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Travel Tips for 2026: Where to Celebrate Safely and Joyfully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away from home with confidence , whether you’re seeking a huge parade, a low-key community vibe, or a chance to learn the movement’s history. This guide helps LGBTQIA+ travellers and allies pick welcoming destinations, plan logistics, and stay safe while savouring life-affirming events around the world.</w:t>
      </w:r>
      <w:r/>
    </w:p>
    <w:p>
      <w:r/>
      <w:r>
        <w:t>Essential Takeaways</w:t>
      </w:r>
      <w:r/>
      <w:r/>
    </w:p>
    <w:p>
      <w:pPr>
        <w:pStyle w:val="ListBullet"/>
        <w:spacing w:line="240" w:lineRule="auto"/>
        <w:ind w:left="720"/>
      </w:pPr>
      <w:r/>
      <w:r>
        <w:rPr>
          <w:b/>
        </w:rPr>
        <w:t>Choose your vibe:</w:t>
      </w:r>
      <w:r>
        <w:t xml:space="preserve"> big-city parades feel electric, while smaller Pride festivals offer a friendly, intimate atmosphere.</w:t>
      </w:r>
      <w:r/>
    </w:p>
    <w:p>
      <w:pPr>
        <w:pStyle w:val="ListBullet"/>
        <w:spacing w:line="240" w:lineRule="auto"/>
        <w:ind w:left="720"/>
      </w:pPr>
      <w:r/>
      <w:r>
        <w:rPr>
          <w:b/>
        </w:rPr>
        <w:t>Check local laws and safety:</w:t>
      </w:r>
      <w:r>
        <w:t xml:space="preserve"> research legal protections and recent incidents before you book, and register with your embassy if travelling abroad.</w:t>
      </w:r>
      <w:r/>
    </w:p>
    <w:p>
      <w:pPr>
        <w:pStyle w:val="ListBullet"/>
        <w:spacing w:line="240" w:lineRule="auto"/>
        <w:ind w:left="720"/>
      </w:pPr>
      <w:r/>
      <w:r>
        <w:rPr>
          <w:b/>
        </w:rPr>
        <w:t>Pack practical items:</w:t>
      </w:r>
      <w:r>
        <w:t xml:space="preserve"> reusable water bottle, comfortable shoes, light rain jacket, and local emergency numbers.</w:t>
      </w:r>
      <w:r/>
    </w:p>
    <w:p>
      <w:pPr>
        <w:pStyle w:val="ListBullet"/>
        <w:spacing w:line="240" w:lineRule="auto"/>
        <w:ind w:left="720"/>
      </w:pPr>
      <w:r/>
      <w:r>
        <w:rPr>
          <w:b/>
        </w:rPr>
        <w:t>Learn on the go:</w:t>
      </w:r>
      <w:r>
        <w:t xml:space="preserve"> visit museums, memorials, and historical sites to connect Pride parties with protest history.</w:t>
      </w:r>
      <w:r/>
    </w:p>
    <w:p>
      <w:pPr>
        <w:pStyle w:val="ListBullet"/>
        <w:spacing w:line="240" w:lineRule="auto"/>
        <w:ind w:left="720"/>
      </w:pPr>
      <w:r/>
      <w:r>
        <w:rPr>
          <w:b/>
        </w:rPr>
        <w:t>Support local businesses:</w:t>
      </w:r>
      <w:r>
        <w:t xml:space="preserve"> queer-owned cafés, bookstores and charities make your trip more meaningful.</w:t>
      </w:r>
      <w:r/>
      <w:r/>
    </w:p>
    <w:p>
      <w:pPr>
        <w:pStyle w:val="Heading2"/>
      </w:pPr>
      <w:r>
        <w:t>Why people travel for Pride , and why it matters</w:t>
      </w:r>
      <w:r/>
    </w:p>
    <w:p>
      <w:r/>
      <w:r>
        <w:t>Pride travel has moved from niche to mainstream, with more people packing their suitcases for parades, festivals and queer-meets worldwide. National Geographic has tracked how the travel industry is increasingly courting LGBTQIA+ travellers, making it easier to find tailored experiences and safe options. For many folks, attending Pride away from home is about joy and visibility; for others it’s a safe space they might not have locally. Either way, the emotional lift of being surrounded by celebrating people is unmistakable.</w:t>
      </w:r>
      <w:r/>
    </w:p>
    <w:p>
      <w:r/>
      <w:r>
        <w:t>Think of Pride travel as both holiday and pilgrimage. You get the fun , colourful parades, DJs and street food , and a chance to be seen, heard and understood. If you’re an ally, it’s also a rare opportunity to stand in solidarity and learn more about the movement’s roots.</w:t>
      </w:r>
      <w:r/>
    </w:p>
    <w:p>
      <w:pPr>
        <w:pStyle w:val="Heading2"/>
      </w:pPr>
      <w:r>
        <w:t>Picking the right Pride for you: parade, protest, or cultural Pride?</w:t>
      </w:r>
      <w:r/>
    </w:p>
    <w:p>
      <w:r/>
      <w:r>
        <w:t>Not all Prides are the same. Some cities stage massive parades with corporate floats and hundreds of thousands of spectators, while others focus on community events, vigils, or activist-led marches. National Geographic’s round-ups of best Pride destinations can help you find big-name celebrations, and history pieces explain which locations carry heavy historical significance.</w:t>
      </w:r>
      <w:r/>
    </w:p>
    <w:p>
      <w:r/>
      <w:r>
        <w:t>If you want spectacle and nightlife, target major cities with long-standing Pride traditions. If you prefer a quieter, education-focused trip, look for smaller town Prides or museums that highlight protest history. Match the event’s tone to your comfort level and travel goals.</w:t>
      </w:r>
      <w:r/>
    </w:p>
    <w:p>
      <w:pPr>
        <w:pStyle w:val="Heading2"/>
      </w:pPr>
      <w:r>
        <w:t>Practical safety and health tips for LGBTQIA+ travellers</w:t>
      </w:r>
      <w:r/>
    </w:p>
    <w:p>
      <w:r/>
      <w:r>
        <w:t>Safety varies by place, so do your homework: check local laws on LGBTQIA+ rights, recent news, and travel advisories. The CDC offers practical notes for LGBT travellers, including health considerations and resources for international trips. For peace of mind, register with your embassy, carry copies of important documents in a secure place, and keep emergency contacts handy.</w:t>
      </w:r>
      <w:r/>
    </w:p>
    <w:p>
      <w:r/>
      <w:r>
        <w:t>On the ground, trust your instincts, travel with friends when possible, and map out safe transit options back to your accommodation after night events. Comfortable shoes and a water bottle make a long parade day far more enjoyable.</w:t>
      </w:r>
      <w:r/>
    </w:p>
    <w:p>
      <w:pPr>
        <w:pStyle w:val="Heading2"/>
      </w:pPr>
      <w:r>
        <w:t>Learn the history: visit sites that explain where Pride came from</w:t>
      </w:r>
      <w:r/>
    </w:p>
    <w:p>
      <w:r/>
      <w:r>
        <w:t>Pride evolved from protest, and there are tangible places that tell that story. History.com and university LGBTQIA+ archives outline key milestones that shaped Pride worldwide. When you travel, seek out museums, monuments and local heritage centres that chronicle the movement , they add depth to the party and remind visitors why celebration and activism go hand in hand.</w:t>
      </w:r>
      <w:r/>
    </w:p>
    <w:p>
      <w:r/>
      <w:r>
        <w:t>A short museum stop or walking tour can transform your trip from a happy blur of music and confetti into a meaningful experience that honours resilience and change.</w:t>
      </w:r>
      <w:r/>
    </w:p>
    <w:p>
      <w:pPr>
        <w:pStyle w:val="Heading2"/>
      </w:pPr>
      <w:r>
        <w:t>How the travel industry is responding , and what that means for you</w:t>
      </w:r>
      <w:r/>
    </w:p>
    <w:p>
      <w:r/>
      <w:r>
        <w:t>Travel operators and destinations are increasingly advertising queer-friendly services, from tailored tours to vetted accommodations. National Geographic reports the industry is recognising LGBTQIA+ travellers as a distinct market, so you’ll find more options labelled as inclusive or safe. That’s great for convenience, but do your own verification: look for authentic, locally endorsed queer-friendly listings and check independent reviews.</w:t>
      </w:r>
      <w:r/>
    </w:p>
    <w:p>
      <w:r/>
      <w:r>
        <w:t>Supporting queer-owned businesses and community organisations in your destination amplifies the positive impact of your visit and often leads to warmer, more authentic experiences.</w:t>
      </w:r>
      <w:r/>
    </w:p>
    <w:p>
      <w:pPr>
        <w:pStyle w:val="Heading2"/>
      </w:pPr>
      <w:r>
        <w:t>Packing and planning: simple steps for stress-free Pride travel</w:t>
      </w:r>
      <w:r/>
    </w:p>
    <w:p>
      <w:r/>
      <w:r>
        <w:t>Plan logistics early: book accommodation near event hubs to avoid long late-night trips, and secure transport in advance for big parade days. Pack layers , street celebrations can run from blazing sun to chilly evenings , and include sunscreen, portable charger and a small first-aid kit. If you’ll be attending vigils or protests, prepare a water bottle, snacks and a discreet way to carry ID.</w:t>
      </w:r>
      <w:r/>
    </w:p>
    <w:p>
      <w:r/>
      <w:r>
        <w:t>Also, consider donating time or funds to local LGBTQIA+ groups if you have the capacity; it’s a small act that helps communities host these events year after year.</w:t>
      </w:r>
      <w:r/>
    </w:p>
    <w:p>
      <w:r/>
      <w:r>
        <w:t>It's a small change that can make every Pride trip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[5]</w:t>
        </w:r>
      </w:hyperlink>
      <w:r>
        <w:t xml:space="preserve">- Paragraph 7: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https://www.shereentravelscheap.com/2026/06/traveling-for-pride.html</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https://www.nationalgeographic.com/travel/article/travelling-pride-travel-industry-embracing-lgbtq-travellers</w:t>
        </w:r>
      </w:hyperlink>
      <w:r>
        <w:t xml:space="preserve"> - This article explores how the travel industry is increasingly catering to LGBTQ+ travellers, highlighting destinations like Madrid, which has become a safe haven due to progressive laws and liberal attitudes. It discusses the economic impact of LGBTQ+ tourism, estimated at $3.9 trillion globally, and the importance of inclusivity in hospitality services to meet the needs of this community.</w:t>
      </w:r>
      <w:r/>
    </w:p>
    <w:p>
      <w:pPr>
        <w:pStyle w:val="ListNumber"/>
        <w:spacing w:line="240" w:lineRule="auto"/>
        <w:ind w:left="720"/>
      </w:pPr>
      <w:r/>
      <w:hyperlink r:id="rId12">
        <w:r>
          <w:rPr>
            <w:color w:val="0000EE"/>
            <w:u w:val="single"/>
          </w:rPr>
          <w:t>https://www.cdc.gov/yellow-book/hcp/preparing-international-travelers/lgb-travelers.html</w:t>
        </w:r>
      </w:hyperlink>
      <w:r>
        <w:t xml:space="preserve"> - The CDC's Yellow Book provides guidance for healthcare professionals advising LGBTQ+ international travellers. It emphasizes the importance of understanding local laws, safety risks, and available resources, noting that LGBTQ+ individuals travel more frequently and spend more than average, contributing significantly to the global economy.</w:t>
      </w:r>
      <w:r/>
    </w:p>
    <w:p>
      <w:pPr>
        <w:pStyle w:val="ListNumber"/>
        <w:spacing w:line="240" w:lineRule="auto"/>
        <w:ind w:left="720"/>
      </w:pPr>
      <w:r/>
      <w:hyperlink r:id="rId14">
        <w:r>
          <w:rPr>
            <w:color w:val="0000EE"/>
            <w:u w:val="single"/>
          </w:rPr>
          <w:t>https://www.history.com/topics/gay-rights/pride-month</w:t>
        </w:r>
      </w:hyperlink>
      <w:r>
        <w:t xml:space="preserve"> - This article traces the origins of Pride Month, commemorating the Stonewall Riots of June 1969, a pivotal event in the LGBTQ+ rights movement. It discusses the evolution of Pride celebrations, their global spread, and the ongoing fight for equal rights and recognition for the LGBTQ+ community.</w:t>
      </w:r>
      <w:r/>
    </w:p>
    <w:p>
      <w:pPr>
        <w:pStyle w:val="ListNumber"/>
        <w:spacing w:line="240" w:lineRule="auto"/>
        <w:ind w:left="720"/>
      </w:pPr>
      <w:r/>
      <w:hyperlink r:id="rId11">
        <w:r>
          <w:rPr>
            <w:color w:val="0000EE"/>
            <w:u w:val="single"/>
          </w:rPr>
          <w:t>https://www.nationalgeographic.com/travel/article/lgbt-best-places-to-go-pride-month-parades</w:t>
        </w:r>
      </w:hyperlink>
      <w:r>
        <w:t xml:space="preserve"> - National Geographic highlights top destinations for LGBTQ+ Pride celebrations, including Amsterdam, known for its elaborate boat parade, and Providence, which hosts a unique illuminated Pride parade. The article underscores the global nature of Pride events and their role in promoting diversity and inclusion.</w:t>
      </w:r>
      <w:r/>
    </w:p>
    <w:p>
      <w:pPr>
        <w:pStyle w:val="ListNumber"/>
        <w:spacing w:line="240" w:lineRule="auto"/>
        <w:ind w:left="720"/>
      </w:pPr>
      <w:r/>
      <w:hyperlink r:id="rId13">
        <w:r>
          <w:rPr>
            <w:color w:val="0000EE"/>
            <w:u w:val="single"/>
          </w:rPr>
          <w:t>https://usac.edu/usac/equity-and-inclusion/underrepresented-communities/lgbtqia/pride-history</w:t>
        </w:r>
      </w:hyperlink>
      <w:r>
        <w:t xml:space="preserve"> - This resource provides a brief history of Pride, detailing the Stonewall Riots of 1969 and the subsequent establishment of annual Pride parades. It emphasizes the significance of these events in celebrating social and self-acceptance, achievements, and legal rights of the LGBTQ+ community worldwide.</w:t>
      </w:r>
      <w:r/>
    </w:p>
    <w:p>
      <w:pPr>
        <w:pStyle w:val="ListNumber"/>
        <w:spacing w:line="240" w:lineRule="auto"/>
        <w:ind w:left="720"/>
      </w:pPr>
      <w:r/>
      <w:hyperlink r:id="rId15">
        <w:r>
          <w:rPr>
            <w:color w:val="0000EE"/>
            <w:u w:val="single"/>
          </w:rPr>
          <w:t>https://www.nationalgeographic.com/travel/article/how-do-you-decide-to-come-out-while-traveling</w:t>
        </w:r>
      </w:hyperlink>
      <w:r>
        <w:t xml:space="preserve"> - National Geographic examines the challenges LGBTQ+ travellers face when deciding whether to come out during their trips. It discusses the calculus of safety, cultural attitudes, and personal comfort, highlighting the complexities of navigating different environments as an LGBTQ+ individual.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hereentravelscheap.com/2026/06/traveling-for-pride.html" TargetMode="External"/><Relationship Id="rId10" Type="http://schemas.openxmlformats.org/officeDocument/2006/relationships/hyperlink" Target="https://www.nationalgeographic.com/travel/article/travelling-pride-travel-industry-embracing-lgbtq-travellers" TargetMode="External"/><Relationship Id="rId11" Type="http://schemas.openxmlformats.org/officeDocument/2006/relationships/hyperlink" Target="https://www.nationalgeographic.com/travel/article/lgbt-best-places-to-go-pride-month-parades" TargetMode="External"/><Relationship Id="rId12" Type="http://schemas.openxmlformats.org/officeDocument/2006/relationships/hyperlink" Target="https://www.cdc.gov/yellow-book/hcp/preparing-international-travelers/lgb-travelers.html" TargetMode="External"/><Relationship Id="rId13" Type="http://schemas.openxmlformats.org/officeDocument/2006/relationships/hyperlink" Target="https://usac.edu/usac/equity-and-inclusion/underrepresented-communities/lgbtqia/pride-history" TargetMode="External"/><Relationship Id="rId14" Type="http://schemas.openxmlformats.org/officeDocument/2006/relationships/hyperlink" Target="https://www.history.com/topics/gay-rights/pride-month" TargetMode="External"/><Relationship Id="rId15" Type="http://schemas.openxmlformats.org/officeDocument/2006/relationships/hyperlink" Target="https://www.nationalgeographic.com/travel/article/how-do-you-decide-to-come-out-while-trave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