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Moment: Why the Stonewall Removal Hit So Hard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everyday New Yorkers watched in disbelief when the Trump administration ordered the rainbow flag down at the Stonewall National Monument , and the backlash that followed shows why that single flag matters so much to the LGBTQ+ community, culturally and emotionally.</w:t>
      </w:r>
      <w:r/>
    </w:p>
    <w:p>
      <w:r/>
      <w:r>
        <w:t>Essential Takeaways</w:t>
      </w:r>
      <w:r/>
      <w:r/>
    </w:p>
    <w:p>
      <w:pPr>
        <w:pStyle w:val="ListBullet"/>
        <w:spacing w:line="240" w:lineRule="auto"/>
        <w:ind w:left="720"/>
      </w:pPr>
      <w:r/>
      <w:r>
        <w:rPr>
          <w:b/>
        </w:rPr>
        <w:t>Swift legal response:</w:t>
      </w:r>
      <w:r>
        <w:t xml:space="preserve"> Lambda Legal filed a fast-moving lawsuit and won a settlement restoring the six‑stripe rainbow flag at Stonewall. </w:t>
      </w:r>
      <w:r/>
    </w:p>
    <w:p>
      <w:pPr>
        <w:pStyle w:val="ListBullet"/>
        <w:spacing w:line="240" w:lineRule="auto"/>
        <w:ind w:left="720"/>
      </w:pPr>
      <w:r/>
      <w:r>
        <w:rPr>
          <w:b/>
        </w:rPr>
        <w:t>Symbolic power:</w:t>
      </w:r>
      <w:r>
        <w:t xml:space="preserve"> The rainbow flag functions as a beacon of belonging; its removal felt like an erasure to many. </w:t>
      </w:r>
      <w:r/>
    </w:p>
    <w:p>
      <w:pPr>
        <w:pStyle w:val="ListBullet"/>
        <w:spacing w:line="240" w:lineRule="auto"/>
        <w:ind w:left="720"/>
      </w:pPr>
      <w:r/>
      <w:r>
        <w:rPr>
          <w:b/>
        </w:rPr>
        <w:t>Different stakes:</w:t>
      </w:r>
      <w:r>
        <w:t xml:space="preserve"> Removing Stonewall’s flag sparked broader outrage than other policy attacks because of the site’s history and visibility. </w:t>
      </w:r>
      <w:r/>
    </w:p>
    <w:p>
      <w:pPr>
        <w:pStyle w:val="ListBullet"/>
        <w:spacing w:line="240" w:lineRule="auto"/>
        <w:ind w:left="720"/>
      </w:pPr>
      <w:r/>
      <w:r>
        <w:rPr>
          <w:b/>
        </w:rPr>
        <w:t>Incomplete victory:</w:t>
      </w:r>
      <w:r>
        <w:t xml:space="preserve"> The settlement returned the rainbow flag, but bans on other Pride variations such as the Trans and Progress flags remain contentious. </w:t>
      </w:r>
      <w:r/>
      <w:r/>
    </w:p>
    <w:p>
      <w:pPr>
        <w:pStyle w:val="Heading2"/>
      </w:pPr>
      <w:r>
        <w:t>What happened, plainly and quickly</w:t>
      </w:r>
      <w:r/>
    </w:p>
    <w:p>
      <w:r/>
      <w:r>
        <w:t>The Trump administration removed the rainbow flag from the Stonewall National Monument this winter, citing government guidance, and the decision provoked immediate outrage. Within days Lambda Legal mobilised a team and filed suit, and within weeks the courts ordered the flag returned. The scene felt urgent and raw , people who had travelled, taken pictures and built memories around that flag suddenly saw it gone.</w:t>
      </w:r>
      <w:r/>
    </w:p>
    <w:p>
      <w:pPr>
        <w:pStyle w:val="Heading2"/>
      </w:pPr>
      <w:r>
        <w:t>Why one flag at one monument felt different</w:t>
      </w:r>
      <w:r/>
    </w:p>
    <w:p>
      <w:r/>
      <w:r>
        <w:t>Stonewall is shorthand for the modern LGBTQ+ rights movement, so the rainbow there isn’t just decoration , it’s a reminder of struggle and survival. Observers told reporters that seeing the flag taken down at the very site where queer people were persecuted felt like history being contested. That concrete, visual act cut through headlines in a way policy memos rarely do.</w:t>
      </w:r>
      <w:r/>
    </w:p>
    <w:p>
      <w:pPr>
        <w:pStyle w:val="Heading2"/>
      </w:pPr>
      <w:r>
        <w:t>The law moved, but the debate keeps going</w:t>
      </w:r>
      <w:r/>
    </w:p>
    <w:p>
      <w:r/>
      <w:r>
        <w:t>Lambda Legal’s rapid legal action shows how civil‑rights groups can respond quickly when a clearly recognisable symbol is targeted. Still, activists call the settlement a “halfway” win: the rainbow returned, yes, but other flags that represent trans and intersectional identities remain banned in some displays. That gap keeps the argument alive about who is seen and protected.</w:t>
      </w:r>
      <w:r/>
    </w:p>
    <w:p>
      <w:pPr>
        <w:pStyle w:val="Heading2"/>
      </w:pPr>
      <w:r>
        <w:t>Flags as emotional infrastructure</w:t>
      </w:r>
      <w:r/>
    </w:p>
    <w:p>
      <w:r/>
      <w:r>
        <w:t>Flags function as practical signposts and as emotional infrastructure. For someone who’s isolated or newly out, spotting a Pride flag can feel like a soft landing , proof there’s a community. Experts note that the proliferation of different Pride flags reflects a grassroots impulse to be visible and named. That’s why people defend them fiercely: to be excluded from a symbol is, for many, a real wound.</w:t>
      </w:r>
      <w:r/>
    </w:p>
    <w:p>
      <w:pPr>
        <w:pStyle w:val="Heading2"/>
      </w:pPr>
      <w:r>
        <w:t>The political optics mattered</w:t>
      </w:r>
      <w:r/>
    </w:p>
    <w:p>
      <w:r/>
      <w:r>
        <w:t>Analysts argue the episode exposed limits to an administration’s attempts to erase LGBTQ+ visibility. Removing Stonewall’s flag generated broad, uncomfortable coverage that made the move politically costly. For some, it demonstrated how visual gestures can shape public sentiment in ways policy language cannot.</w:t>
      </w:r>
      <w:r/>
    </w:p>
    <w:p>
      <w:pPr>
        <w:pStyle w:val="Heading2"/>
      </w:pPr>
      <w:r>
        <w:t>What this means for everyday people</w:t>
      </w:r>
      <w:r/>
    </w:p>
    <w:p>
      <w:r/>
      <w:r>
        <w:t>If you care about visibility, a few practical things matter: visit symbolic sites when you can, support local organisations that legally defend public displays, and be mindful that inclusive flag displays require both advocacy and persistence. Small gestures , taking a photo with a flag, donating to a legal fund, or showing up at a rally , add up.</w:t>
      </w:r>
      <w:r/>
    </w:p>
    <w:p>
      <w:r/>
      <w:r>
        <w:t>It’s a small change that can make every public display more reflective of the community it’s meant to protect.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https://www.lgbtqnation.com/2026/06/sparked-fury-like-no-other-when-he-removed-stonewalls-pride-flag-heres-why-it-hit-so-hard/</w:t>
        </w:r>
      </w:hyperlink>
      <w:r>
        <w:t xml:space="preserve"> - Please view link - unable to able to access data</w:t>
      </w:r>
      <w:r/>
    </w:p>
    <w:p>
      <w:pPr>
        <w:pStyle w:val="ListNumber"/>
        <w:spacing w:line="240" w:lineRule="auto"/>
        <w:ind w:left="720"/>
      </w:pPr>
      <w:r/>
      <w:hyperlink r:id="rId10">
        <w:r>
          <w:rPr>
            <w:color w:val="0000EE"/>
            <w:u w:val="single"/>
          </w:rPr>
          <w:t>https://www.pbs.org/newshour/nation/trump-administration-takes-down-rainbow-flag-at-stonewall-national-monument</w:t>
        </w:r>
      </w:hyperlink>
      <w:r>
        <w:t xml:space="preserve"> - In February 2026, the Trump administration removed the rainbow Pride flag from the Stonewall National Monument in New York City, citing adherence to new flag policies. This decision sparked outrage among activists and politicians, who viewed it as a symbolic attack on the LGBTQ+ community. The National Park Service stated that the removal was in line with recent guidance restricting flag displays to official government flags. The move was met with criticism from local leaders and advocacy groups, leading to plans for the flag's reinstatement. (</w:t>
      </w:r>
      <w:hyperlink r:id="rId16">
        <w:r>
          <w:rPr>
            <w:color w:val="0000EE"/>
            <w:u w:val="single"/>
          </w:rPr>
          <w:t>pbs.org</w:t>
        </w:r>
      </w:hyperlink>
      <w:r>
        <w:t>)</w:t>
      </w:r>
      <w:r/>
    </w:p>
    <w:p>
      <w:pPr>
        <w:pStyle w:val="ListNumber"/>
        <w:spacing w:line="240" w:lineRule="auto"/>
        <w:ind w:left="720"/>
      </w:pPr>
      <w:r/>
      <w:hyperlink r:id="rId11">
        <w:r>
          <w:rPr>
            <w:color w:val="0000EE"/>
            <w:u w:val="single"/>
          </w:rPr>
          <w:t>https://www.theguardian.com/us-news/2026/apr/13/trump-administration-pride-flag-stonewall-monument</w:t>
        </w:r>
      </w:hyperlink>
      <w:r>
        <w:t xml:space="preserve"> - In April 2026, the Trump administration reversed its decision to remove the rainbow Pride flag from the Stonewall National Monument, agreeing to keep it flying after settling a lawsuit filed by LGBTQ+ and historic preservation groups. The administration's initial removal of the flag in February had sparked widespread criticism and legal action. The settlement marked a significant victory for advocates who had fought for the flag's return, emphasizing the monument's role in commemorating LGBTQ+ history.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https://www.washingtonpost.com/national/2026/04/13/stonewall-rainbow-flag-trump-lgbtq-historic-preservation/8dc79682-3758-11f1-90c4-9772c7fabc03_story.html</w:t>
        </w:r>
      </w:hyperlink>
      <w:r>
        <w:t xml:space="preserve"> - The Trump administration agreed to resume flying the rainbow Pride flag at the Stonewall National Monument in New York City, reversing its earlier decision to remove it. This change followed a lawsuit filed by LGBTQ+ and historic preservation groups challenging the removal. The settlement was approved by a judge, allowing the flag to be reinstated, symbolizing a commitment to preserving LGBTQ+ history and rights. The decision was welcomed by activists and local officials who had opposed the initial removal. (</w:t>
      </w:r>
      <w:hyperlink r:id="rId18">
        <w:r>
          <w:rPr>
            <w:color w:val="0000EE"/>
            <w:u w:val="single"/>
          </w:rPr>
          <w:t>washingtonpost.com</w:t>
        </w:r>
      </w:hyperlink>
      <w:r>
        <w:t>)</w:t>
      </w:r>
      <w:r/>
    </w:p>
    <w:p>
      <w:pPr>
        <w:pStyle w:val="ListNumber"/>
        <w:spacing w:line="240" w:lineRule="auto"/>
        <w:ind w:left="720"/>
      </w:pPr>
      <w:r/>
      <w:hyperlink r:id="rId13">
        <w:r>
          <w:rPr>
            <w:color w:val="0000EE"/>
            <w:u w:val="single"/>
          </w:rPr>
          <w:t>https://www.washingtonpost.com/nation/2026/02/10/lgbtq-flag-trump-administration-remove/</w:t>
        </w:r>
      </w:hyperlink>
      <w:r>
        <w:t xml:space="preserve"> - In February 2026, the Trump administration removed the rainbow-colored Pride flag from a flagpole outside the Stonewall National Monument, leading to outrage among local leaders and activists. The decision was linked to a federal order restricting flag displays to official government flags. Critics, including Manhattan Borough President Brad Hoylman-Sigal, condemned the move as an affront to the gay rights movement and vowed to raise the flag again in defiance. (</w:t>
      </w:r>
      <w:hyperlink r:id="rId19">
        <w:r>
          <w:rPr>
            <w:color w:val="0000EE"/>
            <w:u w:val="single"/>
          </w:rPr>
          <w:t>washingtonpost.com</w:t>
        </w:r>
      </w:hyperlink>
      <w:r>
        <w:t>)</w:t>
      </w:r>
      <w:r/>
    </w:p>
    <w:p>
      <w:pPr>
        <w:pStyle w:val="ListNumber"/>
        <w:spacing w:line="240" w:lineRule="auto"/>
        <w:ind w:left="720"/>
      </w:pPr>
      <w:r/>
      <w:hyperlink r:id="rId15">
        <w:r>
          <w:rPr>
            <w:color w:val="0000EE"/>
            <w:u w:val="single"/>
          </w:rPr>
          <w:t>https://www.fox19.com/2026/02/11/trump-administration-takes-down-rainbow-flag-stonewall-national-monument/</w:t>
        </w:r>
      </w:hyperlink>
      <w:r>
        <w:t xml:space="preserve"> - The Trump administration halted the display of the rainbow Pride flag at the Stonewall National Monument in New York City, citing compliance with new federal guidelines that limit flag displays to official government flags. This action drew criticism from activists and local officials, who viewed it as a symbolic attack on the LGBTQ+ community. Plans were announced to re-install the flag, emphasizing its significance as a symbol of LGBTQ+ rights and history. (</w:t>
      </w:r>
      <w:hyperlink r:id="rId20">
        <w:r>
          <w:rPr>
            <w:color w:val="0000EE"/>
            <w:u w:val="single"/>
          </w:rPr>
          <w:t>fox19.com</w:t>
        </w:r>
      </w:hyperlink>
      <w:r>
        <w:t>)</w:t>
      </w:r>
      <w:r/>
    </w:p>
    <w:p>
      <w:pPr>
        <w:pStyle w:val="ListNumber"/>
        <w:spacing w:line="240" w:lineRule="auto"/>
        <w:ind w:left="720"/>
      </w:pPr>
      <w:r/>
      <w:hyperlink r:id="rId14">
        <w:r>
          <w:rPr>
            <w:color w:val="0000EE"/>
            <w:u w:val="single"/>
          </w:rPr>
          <w:t>https://www.youtube.com/watch?v=JL2f-RhU8Og</w:t>
        </w:r>
      </w:hyperlink>
      <w:r>
        <w:t xml:space="preserve"> - A video report by the Associated Press covering the Trump administration's removal of the rainbow Pride flag from the Stonewall National Monument in New York City. The video provides visual coverage of the event and reactions from activists and local officials.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sparked-fury-like-no-other-when-he-removed-stonewalls-pride-flag-heres-why-it-hit-so-hard/" TargetMode="External"/><Relationship Id="rId10" Type="http://schemas.openxmlformats.org/officeDocument/2006/relationships/hyperlink" Target="https://www.pbs.org/newshour/nation/trump-administration-takes-down-rainbow-flag-at-stonewall-national-monument" TargetMode="External"/><Relationship Id="rId11" Type="http://schemas.openxmlformats.org/officeDocument/2006/relationships/hyperlink" Target="https://www.theguardian.com/us-news/2026/apr/13/trump-administration-pride-flag-stonewall-monument" TargetMode="External"/><Relationship Id="rId12" Type="http://schemas.openxmlformats.org/officeDocument/2006/relationships/hyperlink" Target="https://www.washingtonpost.com/national/2026/04/13/stonewall-rainbow-flag-trump-lgbtq-historic-preservation/8dc79682-3758-11f1-90c4-9772c7fabc03_story.html" TargetMode="External"/><Relationship Id="rId13" Type="http://schemas.openxmlformats.org/officeDocument/2006/relationships/hyperlink" Target="https://www.washingtonpost.com/nation/2026/02/10/lgbtq-flag-trump-administration-remove/" TargetMode="External"/><Relationship Id="rId14" Type="http://schemas.openxmlformats.org/officeDocument/2006/relationships/hyperlink" Target="https://www.youtube.com/watch?v=JL2f-RhU8Og" TargetMode="External"/><Relationship Id="rId15" Type="http://schemas.openxmlformats.org/officeDocument/2006/relationships/hyperlink" Target="https://www.fox19.com/2026/02/11/trump-administration-takes-down-rainbow-flag-stonewall-national-monument/" TargetMode="External"/><Relationship Id="rId16" Type="http://schemas.openxmlformats.org/officeDocument/2006/relationships/hyperlink" Target="https://www.pbs.org/newshour/nation/trump-administration-takes-down-rainbow-flag-at-stonewall-national-monument?utm_source=openai" TargetMode="External"/><Relationship Id="rId17" Type="http://schemas.openxmlformats.org/officeDocument/2006/relationships/hyperlink" Target="https://www.theguardian.com/us-news/2026/apr/13/trump-administration-pride-flag-stonewall-monument?utm_source=openai" TargetMode="External"/><Relationship Id="rId18" Type="http://schemas.openxmlformats.org/officeDocument/2006/relationships/hyperlink" Target="https://www.washingtonpost.com/national/2026/04/13/stonewall-rainbow-flag-trump-lgbtq-historic-preservation/8dc79682-3758-11f1-90c4-9772c7fabc03_story.html?utm_source=openai" TargetMode="External"/><Relationship Id="rId19" Type="http://schemas.openxmlformats.org/officeDocument/2006/relationships/hyperlink" Target="https://www.washingtonpost.com/nation/2026/02/10/lgbtq-flag-trump-administration-remove/?utm_source=openai" TargetMode="External"/><Relationship Id="rId20" Type="http://schemas.openxmlformats.org/officeDocument/2006/relationships/hyperlink" Target="https://www.fox19.com/2026/02/11/trump-administration-takes-down-rainbow-flag-stonewall-national-monument/?utm_source=openai" TargetMode="External"/><Relationship Id="rId21" Type="http://schemas.openxmlformats.org/officeDocument/2006/relationships/hyperlink" Target="https://www.youtube.com/watch?v=JL2f-RhU8Og&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