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 of Home Campaigns in Wales: How Route Media Boosts Pride and Charity Causes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festival-goers and city commuters are spotting bigger, bolder messages as Route Media leans into Wales’ cultural calendar; the company’s digital Out of Home network is now a go-to for event visibility, charity fundraising and community celebration across Cardiff and beyond.</w:t>
      </w:r>
      <w:r/>
    </w:p>
    <w:p>
      <w:r/>
      <w:r>
        <w:t>Essential Takeaways</w:t>
      </w:r>
      <w:r/>
      <w:r/>
    </w:p>
    <w:p>
      <w:pPr>
        <w:pStyle w:val="ListBullet"/>
        <w:spacing w:line="240" w:lineRule="auto"/>
        <w:ind w:left="720"/>
      </w:pPr>
      <w:r/>
      <w:r>
        <w:rPr>
          <w:b/>
        </w:rPr>
        <w:t>Big screens, big presence:</w:t>
      </w:r>
      <w:r>
        <w:t xml:space="preserve"> Route Media places creative across premium digital sites, including Cardiff Central Square, for strong visual impact.</w:t>
      </w:r>
      <w:r/>
    </w:p>
    <w:p>
      <w:pPr>
        <w:pStyle w:val="ListBullet"/>
        <w:spacing w:line="240" w:lineRule="auto"/>
        <w:ind w:left="720"/>
      </w:pPr>
      <w:r/>
      <w:r>
        <w:rPr>
          <w:b/>
        </w:rPr>
        <w:t>Community focus:</w:t>
      </w:r>
      <w:r>
        <w:t xml:space="preserve"> Campaigns have supported Pride Cymru and the Wales v Europe charity football match, with messaging that feels celebratory and purposeful.</w:t>
      </w:r>
      <w:r/>
    </w:p>
    <w:p>
      <w:pPr>
        <w:pStyle w:val="ListBullet"/>
        <w:spacing w:line="240" w:lineRule="auto"/>
        <w:ind w:left="720"/>
      </w:pPr>
      <w:r/>
      <w:r>
        <w:rPr>
          <w:b/>
        </w:rPr>
        <w:t>Charity support:</w:t>
      </w:r>
      <w:r>
        <w:t xml:space="preserve"> Route Media acted as back-of-shirt sponsor for Joseph’s Smile and used OOH to raise cancer awareness and fundraising visibility.</w:t>
      </w:r>
      <w:r/>
    </w:p>
    <w:p>
      <w:pPr>
        <w:pStyle w:val="ListBullet"/>
        <w:spacing w:line="240" w:lineRule="auto"/>
        <w:ind w:left="720"/>
      </w:pPr>
      <w:r/>
      <w:r>
        <w:rPr>
          <w:b/>
        </w:rPr>
        <w:t>Local credentials:</w:t>
      </w:r>
      <w:r>
        <w:t xml:space="preserve"> The company emphasises its Welsh roots and partners with events that bring people together and deserve large-scale visibility.</w:t>
      </w:r>
      <w:r/>
    </w:p>
    <w:p>
      <w:pPr>
        <w:pStyle w:val="ListBullet"/>
        <w:spacing w:line="240" w:lineRule="auto"/>
        <w:ind w:left="720"/>
      </w:pPr>
      <w:r/>
      <w:r>
        <w:rPr>
          <w:b/>
        </w:rPr>
        <w:t>Practical reach:</w:t>
      </w:r>
      <w:r>
        <w:t xml:space="preserve"> The network spans key Welsh locations, useful for organisers seeking broad, real-world attention.</w:t>
      </w:r>
      <w:r/>
      <w:r/>
    </w:p>
    <w:p>
      <w:pPr>
        <w:pStyle w:val="Heading2"/>
      </w:pPr>
      <w:r>
        <w:t>Why Route Media’s OOH push feels different , and a bit louder</w:t>
      </w:r>
      <w:r/>
    </w:p>
    <w:p>
      <w:r/>
      <w:r>
        <w:t>Route Media’s recent work has a tactile quality: think vivid creatives on a huge urban screen, the kind that make you pause on your commute. According to the company, Out of Home advertising is designed to “make people stop, look and connect”, and that’s exactly the effect clients want when promoting parades, matches or charity drives. The Pride Cymru campaign, for instance, wasn’t tucked away , it occupied premium inventory to increase visibility across the city.</w:t>
      </w:r>
      <w:r/>
    </w:p>
    <w:p>
      <w:r/>
      <w:r>
        <w:t>OOH has resurfaced as a favourite for events because it meets people where they already are: high footfall spaces and key civic screens. For organisers, that means a one-shot visual impact that social posts or email blasts rarely match, especially when the creative runs on iconic sites like Cardiff Central Square.</w:t>
      </w:r>
      <w:r/>
    </w:p>
    <w:p>
      <w:pPr>
        <w:pStyle w:val="Heading2"/>
      </w:pPr>
      <w:r>
        <w:t>How the partnership with Pride Cymru worked in practice</w:t>
      </w:r>
      <w:r/>
    </w:p>
    <w:p>
      <w:r/>
      <w:r>
        <w:t>Route Media showcased Pride Cymru creative across its digital network and also produced its own Pride-themed pieces aimed at visibility and celebration. That dual approach , amplifying organisers’ work while adding in-house creative , gives campaigns two angles: reach plus voice. The result felt inclusive and public-facing rather than purely promotional.</w:t>
      </w:r>
      <w:r/>
    </w:p>
    <w:p>
      <w:r/>
      <w:r>
        <w:t>For event teams, the takeaway is simple: if you want a campaign to land during Pride month, combine owned assets with paid OOH slots and pick screens that sit in conversation with the event route and media buzz.</w:t>
      </w:r>
      <w:r/>
    </w:p>
    <w:p>
      <w:pPr>
        <w:pStyle w:val="Heading2"/>
      </w:pPr>
      <w:r>
        <w:t>Charity campaigns that use OOH to gather momentum</w:t>
      </w:r>
      <w:r/>
    </w:p>
    <w:p>
      <w:r/>
      <w:r>
        <w:t>Route Media’s support of the Wales v Europe charity football match included back-of-shirt sponsorship for Joseph’s Smile and promotional OOH activity to boost awareness for cancer causes. Sponsorship on kit gives a human touch on the pitch, while roadside and plaza screens keep the fundraising message front of mind in the weeks around the match.</w:t>
      </w:r>
      <w:r/>
    </w:p>
    <w:p>
      <w:r/>
      <w:r>
        <w:t>Organisers told photographers and local outlets the event delivered a star-studded crowd and strong media interest, and OOH helped knit those moments into the public’s daily view. If you’re working on a charity tie-up, pairing sponsorship with visible OOH messaging makes the cause feel both local and significant.</w:t>
      </w:r>
      <w:r/>
    </w:p>
    <w:p>
      <w:pPr>
        <w:pStyle w:val="Heading2"/>
      </w:pPr>
      <w:r>
        <w:t>Where Route Media fits in the wider Welsh events scene</w:t>
      </w:r>
      <w:r/>
    </w:p>
    <w:p>
      <w:r/>
      <w:r>
        <w:t>The company’s network reaches key Welsh locations and is increasingly used by cultural clients and civic partners. Industry moves suggest more national organisations are keen to lock in OOH placements around big moments , from Pride to major sports fixtures. For brands and charities, that means competition for premium slots is rising, but the payoff can be immediate: more footfall awareness and stronger photo-op backdrops for press.</w:t>
      </w:r>
      <w:r/>
    </w:p>
    <w:p>
      <w:r/>
      <w:r>
        <w:t>If you’re planning an activation, book early, be flexible with creative formats, and think about sequencing , teaser ads before an event, bold hero creative during, and a follow-up message afterwards.</w:t>
      </w:r>
      <w:r/>
    </w:p>
    <w:p>
      <w:pPr>
        <w:pStyle w:val="Heading2"/>
      </w:pPr>
      <w:r>
        <w:t>Picking OOH that works for your event , a quick checklist</w:t>
      </w:r>
      <w:r/>
    </w:p>
    <w:p>
      <w:r/>
      <w:r>
        <w:t>Start with audience: are you targeting passengers, shoppers or passers-by? Match screen size and location to that behaviour. Use vibrant, simple creative for short dwell times and add a QR or short URL for direct actions. Consider sponsoring physical elements , shirts, stages, or local venues , to deepen the connection between the event and your OOH spend.</w:t>
      </w:r>
      <w:r/>
    </w:p>
    <w:p>
      <w:r/>
      <w:r>
        <w:t>Route Media’s approach shows that local knowledge matters: pairing mainstream reach with cultural sensitivity helps campaigns feel authentic rather than imposed.</w:t>
      </w:r>
      <w:r/>
    </w:p>
    <w:p>
      <w:r/>
      <w:r>
        <w:t>It's a small change that can make every campaign feel bigger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https://www.outsmart.org.uk/keep-up-to-date/news/994/route-media-continues-to-champion-key-welsh-events-through-powerful-out-of-home-campaigns</w:t>
        </w:r>
      </w:hyperlink>
      <w:r>
        <w:t xml:space="preserve"> - Please view link - unable to able to access data</w:t>
      </w:r>
      <w:r/>
    </w:p>
    <w:p>
      <w:pPr>
        <w:pStyle w:val="ListNumber"/>
        <w:spacing w:line="240" w:lineRule="auto"/>
        <w:ind w:left="720"/>
      </w:pPr>
      <w:r/>
      <w:hyperlink r:id="rId9">
        <w:r>
          <w:rPr>
            <w:color w:val="0000EE"/>
            <w:u w:val="single"/>
          </w:rPr>
          <w:t>https://www.outsmart.org.uk/keep-up-to-date/news/994/route-media-continues-to-champion-key-welsh-events-through-powerful-out-of-home-campaigns</w:t>
        </w:r>
      </w:hyperlink>
      <w:r>
        <w:t xml:space="preserve"> - Route Media has been enhancing its presence at major Welsh cultural and community events by leveraging its expanding Out of Home (OOH) network to support significant causes, celebrations, and campaigns across Wales. Notably, the company partnered with Pride Cymru, one of Wales' largest celebrations of equality, inclusion, and community, by showcasing Pride Cymru's creative content across its digital OOH network to boost awareness ahead of the event. Additionally, Route Media created and launched its own bespoke Pride-themed campaign, displayed on premium sites including the iconic Cardiff Central Square screen—the largest digital screen in Wales. This campaign focused on visibility, representation, and celebrating the LGBTQ+ community throughout the Welsh capital and beyond. Furthermore, Route Media supported the Wales v Europe charity football match in aid of cancer awareness by serving as back-of-shirt sponsors for Joseph’s Smile. The event brought together a mix of celebrities, former professional footballers, and well-known personalities to raise awareness and funds for this important cause. Route Media's involvement included both sponsorship and promotion across its extensive OOH network. Dean Jones, Sales and Marketing Director at Route Media, commented on the power of OOH advertising to engage people in the real world, expressing pride in supporting initiatives that positively impact communities across Wales. As a Welsh business, Route Media is committed to collaborating with organisations and events that create positive impact, bring people together, and deserve visibility on a large scale. With a network spanning key locations across Wales and beyond, Route Media continues to partner with brands, organisations, and events aiming to make a lasting impression through bold, creative, and strategically placed advertising. To explore Route Media’s full OOH network across Wales, visit routemedia.co.uk.</w:t>
      </w:r>
      <w:r/>
    </w:p>
    <w:p>
      <w:pPr>
        <w:pStyle w:val="ListNumber"/>
        <w:spacing w:line="240" w:lineRule="auto"/>
        <w:ind w:left="720"/>
      </w:pPr>
      <w:r/>
      <w:hyperlink r:id="rId11">
        <w:r>
          <w:rPr>
            <w:color w:val="0000EE"/>
            <w:u w:val="single"/>
          </w:rPr>
          <w:t>https://teamwales.cymru/team-wales-announces-route-media-as-official-partner-ahead-of-glasgow-2026-commonwealth-games/</w:t>
        </w:r>
      </w:hyperlink>
      <w:r>
        <w:t xml:space="preserve"> - Team Wales has announced a new partnership with Route Media, designating them as an official partner in the lead-up to the Glasgow 2026 Commonwealth Games. As part of this collaboration, Route Media will provide a network of digital billboards across Wales to raise awareness, build excitement, and showcase Team Wales athletes as they prepare for the Games. This campaign aims to engage communities and celebrate Welsh sporting excellence in the months leading up to Glasgow 2026. Rebecca Edwards-Symmons, CEO of Team Wales, expressed delight in welcoming Route Media as a partner, highlighting their innovative digital platform's ability to connect with thousands of people across Wales and inspire support for athletes. Dean Jones, Sales and Marketing Director for Route Media, expressed pride in supporting Team Wales on the road to Glasgow 2026, emphasizing the company's digital network's capacity to make brands and messages unmissable and their excitement to showcase athletes and bring their stories to life across the country. The partnership underscores Team Wales' commitment to working with forward-thinking organisations to elevate Welsh sport's profile and create meaningful connections with fans and communities.</w:t>
      </w:r>
      <w:r/>
    </w:p>
    <w:p>
      <w:pPr>
        <w:pStyle w:val="ListNumber"/>
        <w:spacing w:line="240" w:lineRule="auto"/>
        <w:ind w:left="720"/>
      </w:pPr>
      <w:r/>
      <w:hyperlink r:id="rId12">
        <w:r>
          <w:rPr>
            <w:color w:val="0000EE"/>
            <w:u w:val="single"/>
          </w:rPr>
          <w:t>https://www.majesticmedia.co.uk/photography/wales-v-europe-charity-football-match-2026/</w:t>
        </w:r>
      </w:hyperlink>
      <w:r>
        <w:t xml:space="preserve"> - On 30 May 2026, the Swansea.com Stadium in Swansea hosted a charity football match between an invitational Wales team and an invitational Europe team, presented by Joseph’s Smile. The event featured a host of Swansea City legends, including Joe Allen, Leon Britton, Ángel Rangel, Alan Tate, Neil Taylor, Shaun MacDonald, and Chico Flores, all participating to raise awareness and funds for children and families affected by cancer. The match ended with a 6-4 victory for Team Europe. Joseph’s Smile, founded in memory of three-year-old Joseph Yeandle, who passed away from neuroblastoma in 2021, supports families affected by childhood cancer through financial assistance, awareness campaigns, research projects, and bereavement support. Funds raised from the match supported Joseph’s Smile, two childhood cancer research trials launching in 2026, and several Welsh charities and campaigns, including Morgan’s Army, LATCH Welsh Children’s Cancer Charity, Kids Cancer Charity, the Jacob Crane Foundation, and the Kids Get Cancer Too campaign.</w:t>
      </w:r>
      <w:r/>
    </w:p>
    <w:p>
      <w:pPr>
        <w:pStyle w:val="ListNumber"/>
        <w:spacing w:line="240" w:lineRule="auto"/>
        <w:ind w:left="720"/>
      </w:pPr>
      <w:r/>
      <w:hyperlink r:id="rId13">
        <w:r>
          <w:rPr>
            <w:color w:val="0000EE"/>
            <w:u w:val="single"/>
          </w:rPr>
          <w:t>https://www.wales247.co.uk/howden-partners-with-josephs-smile-for-star-studded-charity-football-match</w:t>
        </w:r>
      </w:hyperlink>
      <w:r>
        <w:t xml:space="preserve"> - Howden has partnered with Joseph’s Smile for the star-studded Wales v Europe charity football match, taking place at Swansea City Football Club on May 30. The event will see Welsh legend Chris Coleman and Swansea City icon Michu lead star-studded teams of former professionals and celebrities in a match celebrating the 10-year anniversary of Wales’ historic Euros 2016 campaign. Coleman managed the national side at the tournament when they reached the semi-finals. Building on the success of previous charity fixtures, the event aims to raise vital awareness and funds for childhood cancer, supporting life-changing research and charities across Wales. Joseph’s Smile provides grants to children to access lifesaving or life-changing medical treatment or equipment that’s not available to them on the NHS, as well as raising awareness, support, and research for childhood cancer.</w:t>
      </w:r>
      <w:r/>
    </w:p>
    <w:p>
      <w:pPr>
        <w:pStyle w:val="ListNumber"/>
        <w:spacing w:line="240" w:lineRule="auto"/>
        <w:ind w:left="720"/>
      </w:pPr>
      <w:r/>
      <w:hyperlink r:id="rId14">
        <w:r>
          <w:rPr>
            <w:color w:val="0000EE"/>
            <w:u w:val="single"/>
          </w:rPr>
          <w:t>https://www.walesvseurope.co.uk/</w:t>
        </w:r>
      </w:hyperlink>
      <w:r>
        <w:t xml:space="preserve"> - On May 30, Joseph’s Smile hosted a spectacular charity football match as Chris Coleman and Michu led teams of football legends and celebrities from across Wales and Europe for a special Wales v Europe showdown at Swansea City Football Club—all in support of childhood cancer awareness. In 2024, Joseph’s Smile brought the Swansea.com Stadium to life with a hugely successful Wales v England charity match in partnership with Bradley Lowery Foundation, featuring Chris Coleman, Sol Campbell, Ashley Williams, Jazz Richards, Joe Ledley, Leon Britton, and many more, alongside a brilliant lineup of celebrities. The atmosphere was unforgettable, with tens of thousands raised for the charities, and the organisation was thrilled to return with an even bigger event for 2026. This year’s fixture celebrated the 10-year anniversary of Wales’ historic Euro 2016 run, while raising vital awareness and funds for the work Joseph’s Smile carries out for children with cancer. The match also supported five local childhood cancer charities and campaigns, strengthening the impact across Wales.</w:t>
      </w:r>
      <w:r/>
    </w:p>
    <w:p>
      <w:pPr>
        <w:pStyle w:val="ListNumber"/>
        <w:spacing w:line="240" w:lineRule="auto"/>
        <w:ind w:left="720"/>
      </w:pPr>
      <w:r/>
      <w:hyperlink r:id="rId10">
        <w:r>
          <w:rPr>
            <w:color w:val="0000EE"/>
            <w:u w:val="single"/>
          </w:rPr>
          <w:t>https://www.heart.co.uk/events/pride-london-cymru-brighton-hove/</w:t>
        </w:r>
      </w:hyperlink>
      <w:r>
        <w:t xml:space="preserve"> - Heart is officially partnering with Pride in London, Cymru, and Brighton and Hove in 2025. The national radio station is proud to support the UK’s LGBTQ+ community and take part in such joyful celebrations across the UK. Their Global network, pride@global, made up of LGBTQ+ staff and allies, will also be marching in the parades in London with their special Heart Truck playing their toe-tapping Heart Pride Playlist to the crowds. With the best hits from LGBTQ+ artists and allies, and exclusive interviews and special messages from your favourite Heart presenters, Heart Pride is the playlist you need in your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org.uk/keep-up-to-date/news/994/route-media-continues-to-champion-key-welsh-events-through-powerful-out-of-home-campaigns" TargetMode="External"/><Relationship Id="rId10" Type="http://schemas.openxmlformats.org/officeDocument/2006/relationships/hyperlink" Target="https://www.heart.co.uk/events/pride-london-cymru-brighton-hove/" TargetMode="External"/><Relationship Id="rId11" Type="http://schemas.openxmlformats.org/officeDocument/2006/relationships/hyperlink" Target="https://teamwales.cymru/team-wales-announces-route-media-as-official-partner-ahead-of-glasgow-2026-commonwealth-games/" TargetMode="External"/><Relationship Id="rId12" Type="http://schemas.openxmlformats.org/officeDocument/2006/relationships/hyperlink" Target="https://www.majesticmedia.co.uk/photography/wales-v-europe-charity-football-match-2026/" TargetMode="External"/><Relationship Id="rId13" Type="http://schemas.openxmlformats.org/officeDocument/2006/relationships/hyperlink" Target="https://www.wales247.co.uk/howden-partners-with-josephs-smile-for-star-studded-charity-football-match" TargetMode="External"/><Relationship Id="rId14" Type="http://schemas.openxmlformats.org/officeDocument/2006/relationships/hyperlink" Target="https://www.walesvseurop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