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Initiative: Santolan Barangay Holds First Pride Council Election in Pasig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will notice something new in Santolan , a community stepping forward to elect its first Pride Council, giving LGBTQIA+ residents a visible role in local programmes, health outreach, and everyday governance. This matters because it blends grassroots participation with citywide inclusion efforts already gaining steam in Pasig.</w:t>
      </w:r>
      <w:r/>
    </w:p>
    <w:p>
      <w:r/>
      <w:r>
        <w:t>Essential Takeaways</w:t>
      </w:r>
      <w:r/>
      <w:r/>
    </w:p>
    <w:p>
      <w:pPr>
        <w:pStyle w:val="ListBullet"/>
        <w:spacing w:line="240" w:lineRule="auto"/>
        <w:ind w:left="720"/>
      </w:pPr>
      <w:r/>
      <w:r>
        <w:rPr>
          <w:b/>
        </w:rPr>
        <w:t>Historic vote:</w:t>
      </w:r>
      <w:r>
        <w:t xml:space="preserve"> Santolan is holding its first-ever Pride Council election to give LGBTQIA+ residents formal representation.</w:t>
      </w:r>
      <w:r/>
    </w:p>
    <w:p>
      <w:pPr>
        <w:pStyle w:val="ListBullet"/>
        <w:spacing w:line="240" w:lineRule="auto"/>
        <w:ind w:left="720"/>
      </w:pPr>
      <w:r/>
      <w:r>
        <w:rPr>
          <w:b/>
        </w:rPr>
        <w:t>Community partnership:</w:t>
      </w:r>
      <w:r>
        <w:t xml:space="preserve"> The council will work with barangay and youth officials on education, health, and public service initiatives.</w:t>
      </w:r>
      <w:r/>
    </w:p>
    <w:p>
      <w:pPr>
        <w:pStyle w:val="ListBullet"/>
        <w:spacing w:line="240" w:lineRule="auto"/>
        <w:ind w:left="720"/>
      </w:pPr>
      <w:r/>
      <w:r>
        <w:rPr>
          <w:b/>
        </w:rPr>
        <w:t>Open invitation:</w:t>
      </w:r>
      <w:r>
        <w:t xml:space="preserve"> Organisers are urging LGBTQIA+ people and allies to run or vote , it’s designed to be inclusive and accessible.</w:t>
      </w:r>
      <w:r/>
    </w:p>
    <w:p>
      <w:pPr>
        <w:pStyle w:val="ListBullet"/>
        <w:spacing w:line="240" w:lineRule="auto"/>
        <w:ind w:left="720"/>
      </w:pPr>
      <w:r/>
      <w:r>
        <w:rPr>
          <w:b/>
        </w:rPr>
        <w:t>Practical role:</w:t>
      </w:r>
      <w:r>
        <w:t xml:space="preserve"> Elected members will coordinate projects, raise sector-specific concerns, and help shape local programming.</w:t>
      </w:r>
      <w:r/>
    </w:p>
    <w:p>
      <w:pPr>
        <w:pStyle w:val="ListBullet"/>
        <w:spacing w:line="240" w:lineRule="auto"/>
        <w:ind w:left="720"/>
      </w:pPr>
      <w:r/>
      <w:r>
        <w:rPr>
          <w:b/>
        </w:rPr>
        <w:t>Tangible context:</w:t>
      </w:r>
      <w:r>
        <w:t xml:space="preserve"> The move follows broader Pasig City efforts to craft a Pride development agenda and visible inclusivity projects.</w:t>
      </w:r>
      <w:r/>
      <w:r/>
    </w:p>
    <w:p>
      <w:pPr>
        <w:pStyle w:val="Heading2"/>
      </w:pPr>
      <w:r>
        <w:t>Why this election feels like a neighbourhood turning a page</w:t>
      </w:r>
      <w:r/>
    </w:p>
    <w:p>
      <w:r/>
      <w:r>
        <w:t>There’s a tangible buzz when a community chooses to formalise a new voice, and Santolan’s Pride Council election is exactly that kind of moment. Residents will not only cast ballots; they’re giving shape to a body meant to amplify LGBTQIA+ needs , health checks, anti-discrimination education, and youth engagement, for instance. The announcement framed it as a "new chapter" of unity and representation, and that sense of ceremony matters when trust-building is the goal.</w:t>
      </w:r>
      <w:r/>
    </w:p>
    <w:p>
      <w:r/>
      <w:r>
        <w:t>Pasig’s track record helps explain why Santolan is leading here. Citywide initiatives have already set the tone, from pride summits to development agendas, so this barangay-level step is less of an outlier and more of the next logical move. If you care about neighbourhood-level change, this is a sensible way to bring it home.</w:t>
      </w:r>
      <w:r/>
    </w:p>
    <w:p>
      <w:pPr>
        <w:pStyle w:val="Heading2"/>
      </w:pPr>
      <w:r>
        <w:t>What the council will actually do , practical, not symbolic</w:t>
      </w:r>
      <w:r/>
    </w:p>
    <w:p>
      <w:r/>
      <w:r>
        <w:t>Organisers say the council is more than a decorative committee. Elected members will coordinate with barangay officials and youth leaders on concrete projects and services, from community empowerment workshops to targeted health outreach. That makes the role useful for residents who want to see immediate benefits, rather than purely symbolic recognition.</w:t>
      </w:r>
      <w:r/>
    </w:p>
    <w:p>
      <w:r/>
      <w:r>
        <w:t>If you’re thinking of standing for election, look for roles that fit your skills , advocacy, logistics, healthcare liaison, youth outreach. And if you’re voting, consider candidates who bring both lived experience and practical plans for the neighbourhood.</w:t>
      </w:r>
      <w:r/>
    </w:p>
    <w:p>
      <w:pPr>
        <w:pStyle w:val="Heading2"/>
      </w:pPr>
      <w:r>
        <w:t>How this links to Pasig’s wider inclusion work</w:t>
      </w:r>
      <w:r/>
    </w:p>
    <w:p>
      <w:r/>
      <w:r>
        <w:t>This local move sits alongside several city initiatives that point toward a more inclusive Pasig. The municipality has been drafting a Pride development agenda, hosting summits that bring community voices together, and recognising local champions during Pride events. Those efforts create a framework that a barangay council can plug into, making projects easier to fund, promote, or scale.</w:t>
      </w:r>
      <w:r/>
    </w:p>
    <w:p>
      <w:r/>
      <w:r>
        <w:t>That network effect matters because small, well-connected groups tend to get more done. A Santolan Pride Council with city backing can move faster on health drives, education campaigns, or community festivals.</w:t>
      </w:r>
      <w:r/>
    </w:p>
    <w:p>
      <w:pPr>
        <w:pStyle w:val="Heading2"/>
      </w:pPr>
      <w:r>
        <w:t>Who should get involved and why it’s worth turning up</w:t>
      </w:r>
      <w:r/>
    </w:p>
    <w:p>
      <w:r/>
      <w:r>
        <w:t>Organisers have made a clear call: LGBTQIA+ residents and allies should participate as voters or candidates. This isn’t just for activists; long-term residents, health workers, teachers, and parents all have useful perspectives. Representation at the barangay level often translates into real improvements in services and how neighbourhood problems get prioritised.</w:t>
      </w:r>
      <w:r/>
    </w:p>
    <w:p>
      <w:r/>
      <w:r>
        <w:t>If you’re nervous about standing, consider starting as an ally volunteer or campaign helper. That’s a low-pressure way to learn the process and support voices that represent your community.</w:t>
      </w:r>
      <w:r/>
    </w:p>
    <w:p>
      <w:pPr>
        <w:pStyle w:val="Heading2"/>
      </w:pPr>
      <w:r>
        <w:t>What to expect next , practical tips for voters and candidates</w:t>
      </w:r>
      <w:r/>
    </w:p>
    <w:p>
      <w:r/>
      <w:r>
        <w:t>Expect simple civic logistics: nominations, brief campaigns, and polling within the barangay. For voters, bring ID, check schedules, and ask candidates about specific plans for health, youth programmes, and anti-discrimination efforts. For candidates, prepare a short platform with achievable goals and ways you’ll measure progress.</w:t>
      </w:r>
      <w:r/>
    </w:p>
    <w:p>
      <w:r/>
      <w:r>
        <w:t>And remember, real change often comes from steady work rather than headlines. A successful council will likely focus on repeatable, visible wins , free health clinics, school talks, or support groups , that build trust and momentum.</w:t>
      </w:r>
      <w:r/>
    </w:p>
    <w:p>
      <w:r/>
      <w:r>
        <w:t>It's a small change that can make every conversation in the barangay a little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https://tribune.net.ph/2026/06/17/pasig-barangay-to-hold-first-pride-council-election</w:t>
        </w:r>
      </w:hyperlink>
      <w:r>
        <w:t xml:space="preserve"> - Please view link - unable to able to access data</w:t>
      </w:r>
      <w:r/>
    </w:p>
    <w:p>
      <w:pPr>
        <w:pStyle w:val="ListNumber"/>
        <w:spacing w:line="240" w:lineRule="auto"/>
        <w:ind w:left="720"/>
      </w:pPr>
      <w:r/>
      <w:hyperlink r:id="rId10">
        <w:r>
          <w:rPr>
            <w:color w:val="0000EE"/>
            <w:u w:val="single"/>
          </w:rPr>
          <w:t>https://pasigcity.gov.ph/news-and-releases/look-pasig-lgbtqia-community-crafts-the-first-pasig-city-pride-development-agenda-628</w:t>
        </w:r>
      </w:hyperlink>
      <w:r>
        <w:t xml:space="preserve"> - In June 2025, the Pasig LGBTQIA+ community collaboratively developed the inaugural Pasig City PRIDE Development Agenda. This initiative aims to integrate LGBTQIA+ voices into the city's governance, focusing on areas such as personal development, youth education, economic empowerment, health, and local governance. The agenda was submitted to the Pasig City Gender and Development Office for technical review and official endorsement, with plans to incorporate it into the city's annual Gender and Development Plan and Budget upon approval.</w:t>
      </w:r>
      <w:r/>
    </w:p>
    <w:p>
      <w:pPr>
        <w:pStyle w:val="ListNumber"/>
        <w:spacing w:line="240" w:lineRule="auto"/>
        <w:ind w:left="720"/>
      </w:pPr>
      <w:r/>
      <w:hyperlink r:id="rId12">
        <w:r>
          <w:rPr>
            <w:color w:val="0000EE"/>
            <w:u w:val="single"/>
          </w:rPr>
          <w:t>https://pasigcity.gov.ph/news-and-releases/uniting-voices-building-futures-2025-pride-summit-gathers-lgbtqia-community-towards-an-inclusive-pasig-829</w:t>
        </w:r>
      </w:hyperlink>
      <w:r>
        <w:t xml:space="preserve"> - The 2025 PRIDE Summit, held on June 7, 2025, at the Pasig City Auditorium, was a collaborative effort between the Pasig City Gender and Development Office and the Pasig City PRIDE Development Council. The summit aimed to develop and promote the Pasig City PRIDE Development Plan, gathering members and allies of the LGBTQIA+ community to discuss advocacies and plans for a safer, more equitable, and inclusive community. Keynote speaker EnP. Vince Liban shared insights on SOGIESC, GAD planning, and the ongoing fight for equal opportunities for all genders.</w:t>
      </w:r>
      <w:r/>
    </w:p>
    <w:p>
      <w:pPr>
        <w:pStyle w:val="ListNumber"/>
        <w:spacing w:line="240" w:lineRule="auto"/>
        <w:ind w:left="720"/>
      </w:pPr>
      <w:r/>
      <w:hyperlink r:id="rId15">
        <w:r>
          <w:rPr>
            <w:color w:val="0000EE"/>
            <w:u w:val="single"/>
          </w:rPr>
          <w:t>https://pasigcity.gov.ph/news-and-releases/pasig-pride-2023-awardees-198</w:t>
        </w:r>
      </w:hyperlink>
      <w:r>
        <w:t xml:space="preserve"> - During the Pasig Pride 2023 event on June 25, 2023, three barangays were honoured for their support of the LGBTQIA+ community. Barangay Palatiw was named Best Barangay, receiving PHP30,000, followed by Barangay Manggahan as 1st Runner Up with PHP20,000, and Barangay Rosario as 2nd Runner Up with PHP10,000. The event featured a vibrant parade where each barangay showcased their commitment to LGBTQIA+ rights and inclusion.</w:t>
      </w:r>
      <w:r/>
    </w:p>
    <w:p>
      <w:pPr>
        <w:pStyle w:val="ListNumber"/>
        <w:spacing w:line="240" w:lineRule="auto"/>
        <w:ind w:left="720"/>
      </w:pPr>
      <w:r/>
      <w:hyperlink r:id="rId14">
        <w:r>
          <w:rPr>
            <w:color w:val="0000EE"/>
            <w:u w:val="single"/>
          </w:rPr>
          <w:t>https://pasigcity.gov.ph/news-and-releases/pasig-pride-2025-proud-fairever-para-sa-araw-ng-pasig-2025-602</w:t>
        </w:r>
      </w:hyperlink>
      <w:r>
        <w:t xml:space="preserve"> - On June 29, 2025, the Pasig Pride 2025 event, themed 'Proud FairEver para sa Araw ng Pasig 2025,' was successfully held at Rizal High School. The celebration was attended by hundreds of LGBTQIA+ community members, allies, non-binary individuals, and various groups from within and outside Pasig City. A highlight of the event was the formal endorsement of the Pasig PRIDE Agenda to the city government, developed during the previous Pride Summit, serving as a guide for policies and programs addressing the needs and rights of the LGBTQIA+ community.</w:t>
      </w:r>
      <w:r/>
    </w:p>
    <w:p>
      <w:pPr>
        <w:pStyle w:val="ListNumber"/>
        <w:spacing w:line="240" w:lineRule="auto"/>
        <w:ind w:left="720"/>
      </w:pPr>
      <w:r/>
      <w:hyperlink r:id="rId11">
        <w:r>
          <w:rPr>
            <w:color w:val="0000EE"/>
            <w:u w:val="single"/>
          </w:rPr>
          <w:t>https://pia.gov.ph/gender-and-development/mmdas-rainbow-crosswalk-footbridge-in-pasig-city-a-symbol-of-inclusivity-pride/</w:t>
        </w:r>
      </w:hyperlink>
      <w:r>
        <w:t xml:space="preserve"> - In June 2024, the Metropolitan Manila Development Authority (MMDA) transformed a pedestrian lane and footbridge in front of its head office in Barangay Ugong, Pasig City, into vibrant rainbow crosswalks and overpasses. This initiative serves as a potent symbol of support and allyship with the LGBTQIA+ community, embodying the values of inclusivity and acceptance championed during Pride Month. MMDA Acting Chairperson Atty. Don Artes emphasised the agency's commitment to equality and non-discrimination.</w:t>
      </w:r>
      <w:r/>
    </w:p>
    <w:p>
      <w:pPr>
        <w:pStyle w:val="ListNumber"/>
        <w:spacing w:line="240" w:lineRule="auto"/>
        <w:ind w:left="720"/>
      </w:pPr>
      <w:r/>
      <w:hyperlink r:id="rId13">
        <w:r>
          <w:rPr>
            <w:color w:val="0000EE"/>
            <w:u w:val="single"/>
          </w:rPr>
          <w:t>https://mb.com.ph/2022/4/20/pasig-city-lgu-approves-ordinances-for-lgbtq-creation-of-pride-council</w:t>
        </w:r>
      </w:hyperlink>
      <w:r>
        <w:t xml:space="preserve"> - In March 2022, the Pasig City local government approved two ordinances aimed at enhancing gender inclusivity. Ordinance No. 4, s. of 2022, titled 'The LGBTQ+ Comprehensive Anti-Discrimination Ordinance of Pasig 2022,' and Ordinance No. 5, s. of 2022, establishing the Pasig City Pride Development Council (PRIDE Council), were signed by Mayor Vico Sotto. These ordinances signify the city's commitment to protecting and empowering its LGBTQIA+ constituents, ensuring their full participation in social, economic, and cultural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17/pasig-barangay-to-hold-first-pride-council-election" TargetMode="External"/><Relationship Id="rId10" Type="http://schemas.openxmlformats.org/officeDocument/2006/relationships/hyperlink" Target="https://pasigcity.gov.ph/news-and-releases/look-pasig-lgbtqia-community-crafts-the-first-pasig-city-pride-development-agenda-628" TargetMode="External"/><Relationship Id="rId11" Type="http://schemas.openxmlformats.org/officeDocument/2006/relationships/hyperlink" Target="https://pia.gov.ph/gender-and-development/mmdas-rainbow-crosswalk-footbridge-in-pasig-city-a-symbol-of-inclusivity-pride/" TargetMode="External"/><Relationship Id="rId12" Type="http://schemas.openxmlformats.org/officeDocument/2006/relationships/hyperlink" Target="https://pasigcity.gov.ph/news-and-releases/uniting-voices-building-futures-2025-pride-summit-gathers-lgbtqia-community-towards-an-inclusive-pasig-829" TargetMode="External"/><Relationship Id="rId13" Type="http://schemas.openxmlformats.org/officeDocument/2006/relationships/hyperlink" Target="https://mb.com.ph/2022/4/20/pasig-city-lgu-approves-ordinances-for-lgbtq-creation-of-pride-council" TargetMode="External"/><Relationship Id="rId14" Type="http://schemas.openxmlformats.org/officeDocument/2006/relationships/hyperlink" Target="https://pasigcity.gov.ph/news-and-releases/pasig-pride-2025-proud-fairever-para-sa-araw-ng-pasig-2025-602" TargetMode="External"/><Relationship Id="rId15" Type="http://schemas.openxmlformats.org/officeDocument/2006/relationships/hyperlink" Target="https://pasigcity.gov.ph/news-and-releases/pasig-pride-2023-awardees-1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