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Flags? Why Calderdale’s Council Hasn’t Flown the Pride Flag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have noticed Calderdale Council’s public buildings aren’t flying the Pride flag this month, sparking calls from local campaigners and councillors who say it matters for visibility, tourism and community wellbeing. The council’s Reform UK leadership says the Union Jack represents everyone, but critics want a rethink.</w:t>
      </w:r>
      <w:r/>
    </w:p>
    <w:p>
      <w:r/>
      <w:r>
        <w:t>Essential Takeaways</w:t>
      </w:r>
      <w:r/>
      <w:r/>
    </w:p>
    <w:p>
      <w:pPr>
        <w:pStyle w:val="ListBullet"/>
        <w:spacing w:line="240" w:lineRule="auto"/>
        <w:ind w:left="720"/>
      </w:pPr>
      <w:r/>
      <w:r>
        <w:rPr>
          <w:b/>
        </w:rPr>
        <w:t>Council stance:</w:t>
      </w:r>
      <w:r>
        <w:t xml:space="preserve"> Calderdale’s new Reform UK administration will fly the Union flag from Halifax Town Hall and says this symbol represents all borough residents.</w:t>
      </w:r>
      <w:r/>
    </w:p>
    <w:p>
      <w:pPr>
        <w:pStyle w:val="ListBullet"/>
        <w:spacing w:line="240" w:lineRule="auto"/>
        <w:ind w:left="720"/>
      </w:pPr>
      <w:r/>
      <w:r>
        <w:rPr>
          <w:b/>
        </w:rPr>
        <w:t>Local pushback:</w:t>
      </w:r>
      <w:r>
        <w:t xml:space="preserve"> Pride organisers and Labour councillors want the Pride flag at sites including Shibden Hall, arguing it supports LGBTQ+ people and local tourism.</w:t>
      </w:r>
      <w:r/>
    </w:p>
    <w:p>
      <w:pPr>
        <w:pStyle w:val="ListBullet"/>
        <w:spacing w:line="240" w:lineRule="auto"/>
        <w:ind w:left="720"/>
      </w:pPr>
      <w:r/>
      <w:r>
        <w:rPr>
          <w:b/>
        </w:rPr>
        <w:t>Unofficial displays:</w:t>
      </w:r>
      <w:r>
        <w:t xml:space="preserve"> Rainbow banners have appeared around the borough, sometimes without permission, including on lamp posts near Halifax Town Hall.</w:t>
      </w:r>
      <w:r/>
    </w:p>
    <w:p>
      <w:pPr>
        <w:pStyle w:val="ListBullet"/>
        <w:spacing w:line="240" w:lineRule="auto"/>
        <w:ind w:left="720"/>
      </w:pPr>
      <w:r/>
      <w:r>
        <w:rPr>
          <w:b/>
        </w:rPr>
        <w:t>Practical concern:</w:t>
      </w:r>
      <w:r>
        <w:t xml:space="preserve"> Campaigners stress a simple flag can offer reassurance to those struggling with identity and help sustain visitor interest linked to Anne Lister’s legacy.</w:t>
      </w:r>
      <w:r/>
    </w:p>
    <w:p>
      <w:pPr>
        <w:pStyle w:val="ListBullet"/>
        <w:spacing w:line="240" w:lineRule="auto"/>
        <w:ind w:left="720"/>
      </w:pPr>
      <w:r/>
      <w:r>
        <w:rPr>
          <w:b/>
        </w:rPr>
        <w:t>Policy next steps:</w:t>
      </w:r>
      <w:r>
        <w:t xml:space="preserve"> The council will review its flag-flying protocol at the Governance and Business Committee to clarify rules and consistency.</w:t>
      </w:r>
      <w:r/>
      <w:r/>
    </w:p>
    <w:p>
      <w:pPr>
        <w:pStyle w:val="Heading2"/>
      </w:pPr>
      <w:r>
        <w:t>What Calderdale decided , and why it’s caused a stir</w:t>
      </w:r>
      <w:r/>
    </w:p>
    <w:p>
      <w:r/>
      <w:r>
        <w:t>Calderdale’s ruling group has confirmed the Union Jack will fly from Halifax Town Hall this June, saying the national flag “represents all the people of the borough.” That decision landed against a backdrop of visible rainbow banners around town, and an explicit request to fly the Pride flag at Shibden Hall , a site tied to Anne Lister and the Gentleman Jack story, which brought visitors to Halifax. It’s easy to see why people are upset; flags are an immediate, visible sign of who’s welcome.</w:t>
      </w:r>
      <w:r/>
    </w:p>
    <w:p>
      <w:pPr>
        <w:pStyle w:val="Heading2"/>
      </w:pPr>
      <w:r>
        <w:t>Why local campaigners say the Pride flag matters</w:t>
      </w:r>
      <w:r/>
    </w:p>
    <w:p>
      <w:r/>
      <w:r>
        <w:t>For many, the Pride flag isn’t just decoration , it’s recognition. Local Pride organisers and Labour councillors have argued a flag at council sites would reassure young people questioning their sexuality and acknowledge the borough’s LGBTQ+ history. Shibden Hall, in particular, carries cultural weight because of its association with Anne Lister; campaigners say flying the flag there during Pride month would be a natural way to celebrate that heritage and boost visitors’ sense of welcome.</w:t>
      </w:r>
      <w:r/>
    </w:p>
    <w:p>
      <w:pPr>
        <w:pStyle w:val="Heading2"/>
      </w:pPr>
      <w:r>
        <w:t>The council’s position: unity, priorities and procedure</w:t>
      </w:r>
      <w:r/>
    </w:p>
    <w:p>
      <w:r/>
      <w:r>
        <w:t>Leader Dan Sutherland has been clear: the Union flag will be the council’s chosen emblem and the administration is prioritising issues residents consistently raised, such as roads, crime and housing. He’s framed the choice as about representing everyone and maintaining consistent flag-flying practice. The practical detail is next , the council will review its flag protocol at an upcoming committee meeting to ensure consistency with national guidance, which may determine future choices.</w:t>
      </w:r>
      <w:r/>
    </w:p>
    <w:p>
      <w:pPr>
        <w:pStyle w:val="Heading2"/>
      </w:pPr>
      <w:r>
        <w:t>Where the debate fits into wider trends</w:t>
      </w:r>
      <w:r/>
    </w:p>
    <w:p>
      <w:r/>
      <w:r>
        <w:t>This row in Calderdale echoes disputes elsewhere where councils have rethought flying Pride flags or faced demands to do so, and where local politics intersect with symbolic gestures. Across the UK and beyond, flag decisions have become shorthand for broader cultural conversations about inclusion, identity and local priorities. In towns reliant on heritage tourism, though, symbols can also be practical , they affect how welcoming a place feels to visitors.</w:t>
      </w:r>
      <w:r/>
    </w:p>
    <w:p>
      <w:pPr>
        <w:pStyle w:val="Heading2"/>
      </w:pPr>
      <w:r>
        <w:t>How residents and visitors can respond , and what to watch for next</w:t>
      </w:r>
      <w:r/>
    </w:p>
    <w:p>
      <w:r/>
      <w:r>
        <w:t>If you care about the outcome, a calm, practical route is to contact your ward councillors or attend the Governance and Business Committee meeting when the protocol is reviewed. For Shibden Hall lovers and local businesses, highlighting the link between heritage tourism and inclusive signals may persuade councillors who worry about broader community representation. Watch for the committee’s recommendations , they’ll determine whether the council keeps a single-flag approach or adopts more flexible, seasonal flag flying.</w:t>
      </w:r>
      <w:r/>
    </w:p>
    <w:p>
      <w:r/>
      <w:r>
        <w:t>It's a small gesture with outsized symbolism; many will be watching to see whether Calderdale’s protocol review brings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https://www.examinerlive.co.uk/news/west-yorkshire-news/calderdale-council-under-fire-not-34133148</w:t>
        </w:r>
      </w:hyperlink>
      <w:r>
        <w:t xml:space="preserve"> - Please view link - unable to able to access data</w:t>
      </w:r>
      <w:r/>
    </w:p>
    <w:p>
      <w:pPr>
        <w:pStyle w:val="ListNumber"/>
        <w:spacing w:line="240" w:lineRule="auto"/>
        <w:ind w:left="720"/>
      </w:pPr>
      <w:r/>
      <w:hyperlink r:id="rId10">
        <w:r>
          <w:rPr>
            <w:color w:val="0000EE"/>
            <w:u w:val="single"/>
          </w:rPr>
          <w:t>https://calderdale.thelead.uk/p/pride-flag-will-not-fly-over-calderdale?action=share</w:t>
        </w:r>
      </w:hyperlink>
      <w:r>
        <w:t xml:space="preserve"> - In June 2026, Calderdale Council, now led by Reform UK, decided not to fly the Pride flag over any public buildings during Pride Month. This decision, including at Shibden Hall—the historic residence of Anne Lister, known as the first modern lesbian and the inspiration for the BBC drama 'Gentleman Jack'—has sparked criticism from local councillors and LGBTQ+ advocates. They argue that displaying the Pride flag is a symbol of inclusion and support for the LGBTQ+ community. Council Leader Dan Sutherland stated that the Union Flag represents all residents and that the council is focusing on other priorities such as value for money, road conditions, crime, and housing.</w:t>
      </w:r>
      <w:r/>
    </w:p>
    <w:p>
      <w:pPr>
        <w:pStyle w:val="ListNumber"/>
        <w:spacing w:line="240" w:lineRule="auto"/>
        <w:ind w:left="720"/>
      </w:pPr>
      <w:r/>
      <w:hyperlink r:id="rId14">
        <w:r>
          <w:rPr>
            <w:color w:val="0000EE"/>
            <w:u w:val="single"/>
          </w:rPr>
          <w:t>https://www.sfgate.com/bayarea/article/california-redlands-pride-flag-meeting-19499497.php</w:t>
        </w:r>
      </w:hyperlink>
      <w:r>
        <w:t xml:space="preserve"> - In June 2024, the city of Redlands, California, voted 3-2 against flying the Pride flag during Pride Month. The decision followed a contentious debate among city council members, with some arguing that raising the flag would alienate community members. The council members who opposed the measure included Mayor Eddie Tejeda, Councilmember Mario Saucedo, and Mayor Pro Tem Paul Barich. This move drew criticism from LGBTQ+ advocates who viewed the decision as a setback for inclusivity.</w:t>
      </w:r>
      <w:r/>
    </w:p>
    <w:p>
      <w:pPr>
        <w:pStyle w:val="ListNumber"/>
        <w:spacing w:line="240" w:lineRule="auto"/>
        <w:ind w:left="720"/>
      </w:pPr>
      <w:r/>
      <w:hyperlink r:id="rId11">
        <w:r>
          <w:rPr>
            <w:color w:val="0000EE"/>
            <w:u w:val="single"/>
          </w:rPr>
          <w:t>https://nz.news.yahoo.com/council-no-longer-fly-pride-144651328.html</w:t>
        </w:r>
      </w:hyperlink>
      <w:r>
        <w:t xml:space="preserve"> - In June 2026, Barnsley Council, led by Reform UK, announced it would no longer fly the Pride flag at the town hall during Pride Month. Council leader William Brown stated that only the Union flag, the St George's Cross, and the Barnsley Council flags would be flown year-round, reflecting what unites the community. This decision has sparked anger among LGBTQ+ advocates who view the Pride flag as a symbol of inclusion and support.</w:t>
      </w:r>
      <w:r/>
    </w:p>
    <w:p>
      <w:pPr>
        <w:pStyle w:val="ListNumber"/>
        <w:spacing w:line="240" w:lineRule="auto"/>
        <w:ind w:left="720"/>
      </w:pPr>
      <w:r/>
      <w:hyperlink r:id="rId12">
        <w:r>
          <w:rPr>
            <w:color w:val="0000EE"/>
            <w:u w:val="single"/>
          </w:rPr>
          <w:t>https://www.suffolknews.co.uk/ipswich/news/flag-rule-change-sparks-anger-as-rainbow-flag-to-no-longer-f-9420333/</w:t>
        </w:r>
      </w:hyperlink>
      <w:r>
        <w:t xml:space="preserve"> - In June 2025, Suffolk County Council in the UK changed its policy regarding flag flying, deciding not to display the rainbow flag during Pride Month. The council stated that its new approach aims to reflect the traditions and values of the Suffolk community and avoid promoting political, social, religious, or advocacy campaigns. This decision has sparked anger among LGBTQ+ advocates who view the Pride flag as a symbol of inclusion and support.</w:t>
      </w:r>
      <w:r/>
    </w:p>
    <w:p>
      <w:pPr>
        <w:pStyle w:val="ListNumber"/>
        <w:spacing w:line="240" w:lineRule="auto"/>
        <w:ind w:left="720"/>
      </w:pPr>
      <w:r/>
      <w:hyperlink r:id="rId13">
        <w:r>
          <w:rPr>
            <w:color w:val="0000EE"/>
            <w:u w:val="single"/>
          </w:rPr>
          <w:t>https://www.lbc.co.uk/article/reform-flagship-london-council-ditches-pride-flag-5Hjdb8g_2/</w:t>
        </w:r>
      </w:hyperlink>
      <w:r>
        <w:t xml:space="preserve"> - In June 2026, Havering Council in London, led by Reform UK, decided to stop flying the Pride flag, aligning with the party's national policy that only the Union Flag, the St. George’s Cross, and the Havering Council flag should be flown on public buildings. This move has drawn criticism from LGBTQ+ advocates who view the Pride flag as a symbol of inclusion and support.</w:t>
      </w:r>
      <w:r/>
    </w:p>
    <w:p>
      <w:pPr>
        <w:pStyle w:val="ListNumber"/>
        <w:spacing w:line="240" w:lineRule="auto"/>
        <w:ind w:left="720"/>
      </w:pPr>
      <w:r/>
      <w:hyperlink r:id="rId15">
        <w:r>
          <w:rPr>
            <w:color w:val="0000EE"/>
            <w:u w:val="single"/>
          </w:rPr>
          <w:t>https://www.latimes.com/california/story/2023-02-07/huntington-beach-councilman-seeks-to-remove-lgbtq-flag-at-city-hall</w:t>
        </w:r>
      </w:hyperlink>
      <w:r>
        <w:t xml:space="preserve"> - In February 2023, Huntington Beach City Council in California voted 4-3 to stop flying the rainbow flag over City Hall during Pride Month. The decision reversed a 2021 move to raise the flag, with council members citing concerns about community division and the appropriateness of flying the flag on city property. This decision has sparked criticism from LGBTQ+ advocates who view the Pride flag as a symbol of inclusion and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aminerlive.co.uk/news/west-yorkshire-news/calderdale-council-under-fire-not-34133148" TargetMode="External"/><Relationship Id="rId10" Type="http://schemas.openxmlformats.org/officeDocument/2006/relationships/hyperlink" Target="https://calderdale.thelead.uk/p/pride-flag-will-not-fly-over-calderdale?action=share" TargetMode="External"/><Relationship Id="rId11" Type="http://schemas.openxmlformats.org/officeDocument/2006/relationships/hyperlink" Target="https://nz.news.yahoo.com/council-no-longer-fly-pride-144651328.html" TargetMode="External"/><Relationship Id="rId12" Type="http://schemas.openxmlformats.org/officeDocument/2006/relationships/hyperlink" Target="https://www.suffolknews.co.uk/ipswich/news/flag-rule-change-sparks-anger-as-rainbow-flag-to-no-longer-f-9420333/" TargetMode="External"/><Relationship Id="rId13" Type="http://schemas.openxmlformats.org/officeDocument/2006/relationships/hyperlink" Target="https://www.lbc.co.uk/article/reform-flagship-london-council-ditches-pride-flag-5Hjdb8g_2/" TargetMode="External"/><Relationship Id="rId14" Type="http://schemas.openxmlformats.org/officeDocument/2006/relationships/hyperlink" Target="https://www.sfgate.com/bayarea/article/california-redlands-pride-flag-meeting-19499497.php" TargetMode="External"/><Relationship Id="rId15" Type="http://schemas.openxmlformats.org/officeDocument/2006/relationships/hyperlink" Target="https://www.latimes.com/california/story/2023-02-07/huntington-beach-councilman-seeks-to-remove-lgbtq-flag-at-city-h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