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Lyon Dermatophilosis Cluster and What It Means for Saunas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sauna-goers have noticed a puzzling skin outbreak after a cluster of rare infections among gay and bisexual men was linked to a single Lyon sauna; here's what health experts are saying, who’s affected, and practical steps to reduce risk while keeping stigma at bay.</w:t>
      </w:r>
      <w:r/>
    </w:p>
    <w:p>
      <w:r/>
      <w:r>
        <w:t>Essential Takeaways</w:t>
      </w:r>
      <w:r/>
      <w:r/>
    </w:p>
    <w:p>
      <w:pPr>
        <w:pStyle w:val="ListBullet"/>
        <w:spacing w:line="240" w:lineRule="auto"/>
        <w:ind w:left="720"/>
      </w:pPr>
      <w:r/>
      <w:r>
        <w:rPr>
          <w:b/>
        </w:rPr>
        <w:t>Rare but real:</w:t>
      </w:r>
      <w:r>
        <w:t xml:space="preserve"> Dermatophilosis, caused by Dermatophilus congolensis, is normally an animal-linked infection but has surfaced in people in Europe this year. It feels like red bumps, pustules and scabs, often where skin meets skin.</w:t>
      </w:r>
      <w:r/>
    </w:p>
    <w:p>
      <w:pPr>
        <w:pStyle w:val="ListBullet"/>
        <w:spacing w:line="240" w:lineRule="auto"/>
        <w:ind w:left="720"/>
      </w:pPr>
      <w:r/>
      <w:r>
        <w:rPr>
          <w:b/>
        </w:rPr>
        <w:t>Cluster link:</w:t>
      </w:r>
      <w:r>
        <w:t xml:space="preserve"> A cluster of nine patients treated at a Lyon sexual health clinic included seven who had attended the same gay sauna before symptoms began.</w:t>
      </w:r>
      <w:r/>
    </w:p>
    <w:p>
      <w:pPr>
        <w:pStyle w:val="ListBullet"/>
        <w:spacing w:line="240" w:lineRule="auto"/>
        <w:ind w:left="720"/>
      </w:pPr>
      <w:r/>
      <w:r>
        <w:rPr>
          <w:b/>
        </w:rPr>
        <w:t>Transmission clues:</w:t>
      </w:r>
      <w:r>
        <w:t xml:space="preserve"> Genetic testing showed closely related bacterial samples, suggesting spread within overlapping social or sexual networks rather than random animal contact.</w:t>
      </w:r>
      <w:r/>
    </w:p>
    <w:p>
      <w:pPr>
        <w:pStyle w:val="ListBullet"/>
        <w:spacing w:line="240" w:lineRule="auto"/>
        <w:ind w:left="720"/>
      </w:pPr>
      <w:r/>
      <w:r>
        <w:rPr>
          <w:b/>
        </w:rPr>
        <w:t>Treatable:</w:t>
      </w:r>
      <w:r>
        <w:t xml:space="preserve"> All nine patients responded well to antibiotics; reinfection is possible if exposure continues.</w:t>
      </w:r>
      <w:r/>
    </w:p>
    <w:p>
      <w:pPr>
        <w:pStyle w:val="ListBullet"/>
        <w:spacing w:line="240" w:lineRule="auto"/>
        <w:ind w:left="720"/>
      </w:pPr>
      <w:r/>
      <w:r>
        <w:rPr>
          <w:b/>
        </w:rPr>
        <w:t>Public-health stance:</w:t>
      </w:r>
      <w:r>
        <w:t xml:space="preserve"> European authorities say overall risk to the general public is low, and urge clinicians to consider this diagnosis while avoiding stigma in messaging.</w:t>
      </w:r>
      <w:r/>
      <w:r/>
    </w:p>
    <w:p>
      <w:pPr>
        <w:pStyle w:val="Heading2"/>
      </w:pPr>
      <w:r>
        <w:t>What happened in Lyon and why clinicians are paying attention</w:t>
      </w:r>
      <w:r/>
    </w:p>
    <w:p>
      <w:r/>
      <w:r>
        <w:t>Health teams first flagged the cluster after nine men with similar skin lesions attended the University Hospital sexual health clinic in Lyon between December 2025 and February 2026. The lesions were visually distinct , red bumps, pustules and scaly patches that looked and felt concerning to patients and clinicians alike. According to the study published in Emerging Infectious Diseases, seven of the nine men had attended the same gay sauna before they became ill, which immediately raised questions about a shared exposure. This is notable because dermatophilosis has historically been tied to livestock contact, not urban sexual networks.</w:t>
      </w:r>
      <w:r/>
    </w:p>
    <w:p>
      <w:pPr>
        <w:pStyle w:val="Heading2"/>
      </w:pPr>
      <w:r>
        <w:t>The bug behind the rash , and why it’s odd in people</w:t>
      </w:r>
      <w:r/>
    </w:p>
    <w:p>
      <w:r/>
      <w:r>
        <w:t>Dermatophilus congolensis is a bacterium most often associated with animals; humans have only rarely been infected. The French cases stood out because most patients didn’t live in rural areas and denied farm-animal contact. Instead the lesions tended to appear on body parts exposed during sexual activity , genitals, torso, beard , a pattern that, together with close genomic relatedness of isolates, points to transmission within close-contact networks. So while it’s unusual, the microbiology and the clinical pictures lined up in a way that persuaded researchers this was a real, emerging pattern.</w:t>
      </w:r>
      <w:r/>
    </w:p>
    <w:p>
      <w:pPr>
        <w:pStyle w:val="Heading2"/>
      </w:pPr>
      <w:r>
        <w:t>What the wider European data shows and what public-health bodies are saying</w:t>
      </w:r>
      <w:r/>
    </w:p>
    <w:p>
      <w:r/>
      <w:r>
        <w:t>Since the Lyon report, the European Centre for Disease Prevention and Control has recorded more cases across Europe, with some reports from sex-on-premises venues and even among people practising close-contact sports such as martial arts. The ECDC has stressed that the overall public risk remains low, but the distribution of cases suggests the bacterium may be spreading in ways we haven’t seen before. Public-health agencies are urging clinicians to consider dermatophilosis in unexplained skin lesions and to report cases, while emphasising that communications must avoid fuelling stigma against gay and bisexual men.</w:t>
      </w:r>
      <w:r/>
    </w:p>
    <w:p>
      <w:pPr>
        <w:pStyle w:val="Heading2"/>
      </w:pPr>
      <w:r>
        <w:t>Practical advice if you use saunas, bathhouses or attend sex-on-premises venues</w:t>
      </w:r>
      <w:r/>
    </w:p>
    <w:p>
      <w:r/>
      <w:r>
        <w:t>First, don’t panic , infections to date respond well to antibiotics. Still, a little common-sense reduces risk. Keep an eye on any new or unusual skin changes, and seek sexual-health or GP advice promptly if you see red bumps, pustules, scabs or scaly patches. Venues can reinforce good hygiene: ensure towels are single-use or laundered at high temperatures, encourage showering before and after sessions, and maintain clean surfaces and communal areas. If you’re treated, avoid returning to shared venues until a clinician confirms it’s safe, to reduce the chance of reinfection or onward spread.</w:t>
      </w:r>
      <w:r/>
    </w:p>
    <w:p>
      <w:pPr>
        <w:pStyle w:val="Heading2"/>
      </w:pPr>
      <w:r>
        <w:t>How to talk about this without creating stigma</w:t>
      </w:r>
      <w:r/>
    </w:p>
    <w:p>
      <w:r/>
      <w:r>
        <w:t>Public-health messaging matters. Officials are clear that focusing on behaviours and venues, rather than blaming groups, is crucial. Clinicians and journalists should describe facts , where exposures occurred and how transmission likely happened , while reminding readers that infections can affect anyone in shared-exposure settings. A measured tone helps people take sensible precautions without shame, and it helps affected communities cooperate with contact-tracing and prevention efforts.</w:t>
      </w:r>
      <w:r/>
    </w:p>
    <w:p>
      <w:r/>
      <w:r>
        <w:t>It's a small change in awareness that can make every visit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Paragraph 4: </w:t>
      </w:r>
      <w:hyperlink r:id="rId12">
        <w:r>
          <w:rPr>
            <w:color w:val="0000EE"/>
            <w:u w:val="single"/>
          </w:rPr>
          <w:t>[7]</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https://www.attitude.co.uk/news/rare-skin-infection-investigated-after-cases-linked-gay-sauna-525921/</w:t>
        </w:r>
      </w:hyperlink>
      <w:r>
        <w:t xml:space="preserve"> - Please view link - unable to able to access data</w:t>
      </w:r>
      <w:r/>
    </w:p>
    <w:p>
      <w:pPr>
        <w:pStyle w:val="ListNumber"/>
        <w:spacing w:line="240" w:lineRule="auto"/>
        <w:ind w:left="720"/>
      </w:pPr>
      <w:r/>
      <w:hyperlink r:id="rId10">
        <w:r>
          <w:rPr>
            <w:color w:val="0000EE"/>
            <w:u w:val="single"/>
          </w:rPr>
          <w:t>https://wwwnc.cdc.gov/eid/article/32/6/26-0401_article</w:t>
        </w:r>
      </w:hyperlink>
      <w:r>
        <w:t xml:space="preserve"> - A study published in the CDC's Emerging Infectious Diseases journal investigated a cluster of nine men who sought treatment at the University Hospital in Lyon, France, between December 2025 and February 2026. All patients were men who have sex with men (MSM) and developed skin lesions caused by Dermatophilus congolensis, a bacterium typically found in animals. Seven of the nine men reported visiting the same gay sauna in Lyon before developing symptoms, suggesting a possible link between the sauna and the outbreak. The study highlights the need for clinicians to consider dermatophilosis when investigating unexplained skin lesions in MSM populations.</w:t>
      </w:r>
      <w:r/>
    </w:p>
    <w:p>
      <w:pPr>
        <w:pStyle w:val="ListNumber"/>
        <w:spacing w:line="240" w:lineRule="auto"/>
        <w:ind w:left="720"/>
      </w:pPr>
      <w:r/>
      <w:hyperlink r:id="rId13">
        <w:r>
          <w:rPr>
            <w:color w:val="0000EE"/>
            <w:u w:val="single"/>
          </w:rPr>
          <w:t>https://www.ecdc.europa.eu/en/news-events/ecdc-warns-growing-spread-multidrug-resistant-shigella-europe</w:t>
        </w:r>
      </w:hyperlink>
      <w:r>
        <w:t xml:space="preserve"> - The European Centre for Disease Prevention and Control (ECDC) issued a warning about the increasing spread of multidrug-resistant (MDR) and extensively drug-resistant (XDR) Shigella infections across Europe, particularly among men who have sex with men (MSM). Since 2023, over 2,300 infections linked to seven genetically distinct MDR/XDR Shigella sonnei and Shigella flexneri clusters have been reported in Europe and the United States. The ECDC emphasized the public health concern due to limited treatment options and the ease of transmission, including through sexual contact.</w:t>
      </w:r>
      <w:r/>
    </w:p>
    <w:p>
      <w:pPr>
        <w:pStyle w:val="ListNumber"/>
        <w:spacing w:line="240" w:lineRule="auto"/>
        <w:ind w:left="720"/>
      </w:pPr>
      <w:r/>
      <w:hyperlink r:id="rId14">
        <w:r>
          <w:rPr>
            <w:color w:val="0000EE"/>
            <w:u w:val="single"/>
          </w:rPr>
          <w:t>https://www.ecdc.europa.eu/en/news-events/ecdc-launches-new-monthly-mpox-surveillance-report-transmission-continues-europe</w:t>
        </w:r>
      </w:hyperlink>
      <w:r>
        <w:t xml:space="preserve"> - The ECDC launched a new monthly surveillance report on mpox, indicating ongoing transmission in several EU/EEA countries. The report highlights that nine in ten cases occurred in men who have sex with men. The ECDC emphasized the need for enhanced vaccination coverage and targeted public health outreach to safeguard at-risk demographics, predominantly MSM. The report underscores the importance of prompt vaccination and health promotion interventions for gay, bisexual, and transgender people, alongside other MSM.</w:t>
      </w:r>
      <w:r/>
    </w:p>
    <w:p>
      <w:pPr>
        <w:pStyle w:val="ListNumber"/>
        <w:spacing w:line="240" w:lineRule="auto"/>
        <w:ind w:left="720"/>
      </w:pPr>
      <w:r/>
      <w:hyperlink r:id="rId15">
        <w:r>
          <w:rPr>
            <w:color w:val="0000EE"/>
            <w:u w:val="single"/>
          </w:rPr>
          <w:t>https://www.cdc.gov/ringworm/about/tmvii.html</w:t>
        </w:r>
      </w:hyperlink>
      <w:r>
        <w:t xml:space="preserve"> - The CDC introduced Trichophyton mentagrophytes genotype VII (TMVII), a new type of fungus causing severe ringworm infections. TMVII primarily spreads through direct skin-to-skin contact, including intimate or sexual contact. Recent cases have been reported among gay, bisexual, and other men who have sex with men, but anyone can contract TMVII. The CDC provides information on symptoms, transmission, and prevention measures for this emerging infection.</w:t>
      </w:r>
      <w:r/>
    </w:p>
    <w:p>
      <w:pPr>
        <w:pStyle w:val="ListNumber"/>
        <w:spacing w:line="240" w:lineRule="auto"/>
        <w:ind w:left="720"/>
      </w:pPr>
      <w:r/>
      <w:hyperlink r:id="rId11">
        <w:r>
          <w:rPr>
            <w:color w:val="0000EE"/>
            <w:u w:val="single"/>
          </w:rPr>
          <w:t>https://wwwnc.cdc.gov/eid/article/32/6/26-0476</w:t>
        </w:r>
      </w:hyperlink>
      <w:r>
        <w:t xml:space="preserve"> - An early release article in the CDC's Emerging Infectious Diseases journal reports human cases of dermatophilosis suspected to be sexually acquired. All cases occurred in MSM with high exposure to sexually transmitted infections (STIs), several patients reported partners with similar symptoms, and lesions were commonly located in sites exposed during sexual contact. The study suggests that evolving sexual practices in the PrEP era could lead to the emergence of new transmissible skin infections.</w:t>
      </w:r>
      <w:r/>
    </w:p>
    <w:p>
      <w:pPr>
        <w:pStyle w:val="ListNumber"/>
        <w:spacing w:line="240" w:lineRule="auto"/>
        <w:ind w:left="720"/>
      </w:pPr>
      <w:r/>
      <w:hyperlink r:id="rId12">
        <w:r>
          <w:rPr>
            <w:color w:val="0000EE"/>
            <w:u w:val="single"/>
          </w:rPr>
          <w:t>https://www.ecdc.europa.eu/sites/default/files/documents/Communicable-disease-threats-report-week-23-2026.pdf</w:t>
        </w:r>
      </w:hyperlink>
      <w:r>
        <w:t xml:space="preserve"> - The ECDC's Weekly Communicable Disease Threats Report for Week 23, 2026, provides an overview of the spread of Dermatophilus congolensis infection predominantly affecting men who have sex with men in the EU/EEA. The report details cases in France, Germany, Spain, and Sweden, with many patients reporting visits to sex-on-premises venues, including adult spas. The ECDC emphasizes the need for clinicians to consider dermatophilosis when investigating unexplained skin lesions and stresses that public health messaging should avoid stigma.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rare-skin-infection-investigated-after-cases-linked-gay-sauna-525921/" TargetMode="External"/><Relationship Id="rId10" Type="http://schemas.openxmlformats.org/officeDocument/2006/relationships/hyperlink" Target="https://wwwnc.cdc.gov/eid/article/32/6/26-0401_article" TargetMode="External"/><Relationship Id="rId11" Type="http://schemas.openxmlformats.org/officeDocument/2006/relationships/hyperlink" Target="https://wwwnc.cdc.gov/eid/article/32/6/26-0476" TargetMode="External"/><Relationship Id="rId12" Type="http://schemas.openxmlformats.org/officeDocument/2006/relationships/hyperlink" Target="https://www.ecdc.europa.eu/sites/default/files/documents/Communicable-disease-threats-report-week-23-2026.pdf" TargetMode="External"/><Relationship Id="rId13" Type="http://schemas.openxmlformats.org/officeDocument/2006/relationships/hyperlink" Target="https://www.ecdc.europa.eu/en/news-events/ecdc-warns-growing-spread-multidrug-resistant-shigella-europe" TargetMode="External"/><Relationship Id="rId14" Type="http://schemas.openxmlformats.org/officeDocument/2006/relationships/hyperlink" Target="https://www.ecdc.europa.eu/en/news-events/ecdc-launches-new-monthly-mpox-surveillance-report-transmission-continues-europe" TargetMode="External"/><Relationship Id="rId15" Type="http://schemas.openxmlformats.org/officeDocument/2006/relationships/hyperlink" Target="https://www.cdc.gov/ringworm/about/tmvi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