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Faith and Family Month Declarations: What They Mean for Communities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are noticing a new trend: several state leaders are marking June as a month for faith, family or fidelity. Governors from across the US have issued proclamations to celebrate traditional family life and religious values alongside Pride month, and it matters because it reframes public conversation about community, parents and children.</w:t>
      </w:r>
      <w:r/>
      <w:r/>
    </w:p>
    <w:p>
      <w:pPr>
        <w:pStyle w:val="ListBullet"/>
        <w:spacing w:line="240" w:lineRule="auto"/>
        <w:ind w:left="720"/>
      </w:pPr>
      <w:r/>
      <w:r>
        <w:rPr>
          <w:b/>
        </w:rPr>
        <w:t>Who’s behind it:</w:t>
      </w:r>
      <w:r>
        <w:t xml:space="preserve"> Several Republican governors have proclaimed June as Faith and Family Month, Nuclear Family Month, Fidelity Month or Strong Families Month. </w:t>
      </w:r>
      <w:r/>
    </w:p>
    <w:p>
      <w:pPr>
        <w:pStyle w:val="ListBullet"/>
        <w:spacing w:line="240" w:lineRule="auto"/>
        <w:ind w:left="720"/>
      </w:pPr>
      <w:r/>
      <w:r>
        <w:rPr>
          <w:b/>
        </w:rPr>
        <w:t>Tone and intent:</w:t>
      </w:r>
      <w:r>
        <w:t xml:space="preserve"> Proclamations emphasise Christian faith, marital fidelity and parental leadership, often with a traditional, straight-couple focus. Many are broad statements rather than legal actions. </w:t>
      </w:r>
      <w:r/>
    </w:p>
    <w:p>
      <w:pPr>
        <w:pStyle w:val="ListBullet"/>
        <w:spacing w:line="240" w:lineRule="auto"/>
        <w:ind w:left="720"/>
      </w:pPr>
      <w:r/>
      <w:r>
        <w:rPr>
          <w:b/>
        </w:rPr>
        <w:t>Public reaction:</w:t>
      </w:r>
      <w:r>
        <w:t xml:space="preserve"> Supporters say these declarations defend religious roots and family stability; critics view them as counter-programming to Pride month and exclusionary. </w:t>
      </w:r>
      <w:r/>
    </w:p>
    <w:p>
      <w:pPr>
        <w:pStyle w:val="ListBullet"/>
        <w:spacing w:line="240" w:lineRule="auto"/>
        <w:ind w:left="720"/>
      </w:pPr>
      <w:r/>
      <w:r>
        <w:rPr>
          <w:b/>
        </w:rPr>
        <w:t>Practical impact:</w:t>
      </w:r>
      <w:r>
        <w:t xml:space="preserve"> Mostly symbolic , they set a cultural tone, influence local events and school conversations, and signal priorities for some state leaders. </w:t>
      </w:r>
      <w:r/>
    </w:p>
    <w:p>
      <w:pPr>
        <w:pStyle w:val="ListBullet"/>
        <w:spacing w:line="240" w:lineRule="auto"/>
        <w:ind w:left="720"/>
      </w:pPr>
      <w:r/>
      <w:r>
        <w:rPr>
          <w:b/>
        </w:rPr>
        <w:t>What to expect:</w:t>
      </w:r>
      <w:r>
        <w:t xml:space="preserve"> Increased public debate, faith-based events during June, and continued clashes over how schools and communities address gender and sexuality issues.</w:t>
      </w:r>
      <w:r/>
      <w:r/>
    </w:p>
    <w:p>
      <w:pPr>
        <w:pStyle w:val="Heading2"/>
      </w:pPr>
      <w:r>
        <w:t>Governors are declaring June for faith and family , what’s actually happening</w:t>
      </w:r>
      <w:r/>
    </w:p>
    <w:p>
      <w:r/>
      <w:r>
        <w:t>A handful of Republican governors have put out proclamations in June that celebrate faith, the nuclear family or fidelity, and the language is often deliberately traditional and faith-forward. According to reporting in LGBTQ Nation, Ron DeSantis issued a Faith and Family Month proclamation that links marriage and biblical teaching to civic life. Other governors in Indiana, Tennessee and Arkansas have issued similar declarations, calling attention to one-husband-one-wife families or fidelity as civic virtues. These moves are mostly symbolic proclamations rather than new laws, but their rhetoric sets a clear cultural frame for the month.</w:t>
      </w:r>
      <w:r/>
    </w:p>
    <w:p>
      <w:pPr>
        <w:pStyle w:val="Heading2"/>
      </w:pPr>
      <w:r>
        <w:t>Why officials say this matters , a faith-forward rationale</w:t>
      </w:r>
      <w:r/>
    </w:p>
    <w:p>
      <w:r/>
      <w:r>
        <w:t>Proponents argue that such proclamations affirm the role of religion and traditional marriage in social stability, and they often invoke historical or scriptural roots. Statements accompanying the proclamations stress that fathers and mothers provide structure, that fidelity strengthens communities, and that faith underpins civic virtues. Supporters see these declarations as a corrective to what they view as an overemphasis on Pride celebrations; critics see them as a direct cultural counterpoint. Either way, the messaging is designed to rally a constituency that feels their values are neglected in public discourse.</w:t>
      </w:r>
      <w:r/>
    </w:p>
    <w:p>
      <w:pPr>
        <w:pStyle w:val="Heading2"/>
      </w:pPr>
      <w:r>
        <w:t>How community response is shaping the conversation</w:t>
      </w:r>
      <w:r/>
    </w:p>
    <w:p>
      <w:r/>
      <w:r>
        <w:t>Reactions are predictable and visible. Media outlets covering the story note both cheers from conservative groups and pushback from LGBTQ activists who call the proclamations exclusionary. Local faith organisations and family-focused nonprofits are likely to use these months to promote programmes, events and messaging that align with the proclamations, while Pride organisations continue their events and outreach. The result is a louder, more public debate in schools, churches and civic spaces about what June should signify.</w:t>
      </w:r>
      <w:r/>
    </w:p>
    <w:p>
      <w:pPr>
        <w:pStyle w:val="Heading2"/>
      </w:pPr>
      <w:r>
        <w:t>What this means for schools, events and local programmes</w:t>
      </w:r>
      <w:r/>
    </w:p>
    <w:p>
      <w:r/>
      <w:r>
        <w:t>Because proclamations are not laws, their practical effect varies by state and locality. Schools and public institutions aren’t suddenly obliged to change curricula, but school boards, parent groups and local councils may reference the proclamations in meetings and events. Parents can expect more community discussions about family education, and in some places faith-based initiatives may see increased visibility. If you’re a teacher, parent or event organiser, it’s a good idea to check local guidance and prepare for spirited community input.</w:t>
      </w:r>
      <w:r/>
    </w:p>
    <w:p>
      <w:pPr>
        <w:pStyle w:val="Heading2"/>
      </w:pPr>
      <w:r>
        <w:t>How to think about the symbolism , practical advice for residents</w:t>
      </w:r>
      <w:r/>
    </w:p>
    <w:p>
      <w:r/>
      <w:r>
        <w:t>If these declarations affect you, here are a few sensible steps: know the difference between symbolic proclamations and statutory change; attend local meetings to hear different viewpoints; encourage inclusive dialogue if you worry about marginalisation; and support events that reflect your community values, whether that’s a faith gathering, a family fair or a Pride parade. Recognise that months of recognition overlap and that citizens often navigate multiple, competing celebrations without legal conflict.</w:t>
      </w:r>
      <w:r/>
    </w:p>
    <w:p>
      <w:r/>
      <w:r>
        <w:t>It's a small change in paperwork with a bigger role in shaping public talk , so pick the events and conversations that matter most to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https://www.americanthinker.com/blog/2026/06/battling_pride_month_with_religious_faith_initiatives.html</w:t>
        </w:r>
      </w:hyperlink>
      <w:r>
        <w:t xml:space="preserve"> - Please view link - unable to able to access data</w:t>
      </w:r>
      <w:r/>
    </w:p>
    <w:p>
      <w:pPr>
        <w:pStyle w:val="ListNumber"/>
        <w:spacing w:line="240" w:lineRule="auto"/>
        <w:ind w:left="720"/>
      </w:pPr>
      <w:r/>
      <w:hyperlink r:id="rId10">
        <w:r>
          <w:rPr>
            <w:color w:val="0000EE"/>
            <w:u w:val="single"/>
          </w:rPr>
          <w:t>https://www.lgbtqnation.com/2026/06/ron-desantis-declares-june-faith-family-month-to-honor-christian-faith-biblical-families/</w:t>
        </w:r>
      </w:hyperlink>
      <w:r>
        <w:t xml:space="preserve"> - Florida Governor Ron DeSantis has declared June as 'Faith and Family Month' to honour Christian faith and traditional family values. This proclamation aligns with a growing trend among conservative states to reframe June, traditionally recognised as Pride Month, by celebrating 'traditional' families. The initiative has sparked discussions about its implications for the LGBTQ+ community. (</w:t>
      </w:r>
      <w:hyperlink r:id="rId16">
        <w:r>
          <w:rPr>
            <w:color w:val="0000EE"/>
            <w:u w:val="single"/>
          </w:rPr>
          <w:t>lgbtqnation.com</w:t>
        </w:r>
      </w:hyperlink>
      <w:r>
        <w:t>)</w:t>
      </w:r>
      <w:r/>
    </w:p>
    <w:p>
      <w:pPr>
        <w:pStyle w:val="ListNumber"/>
        <w:spacing w:line="240" w:lineRule="auto"/>
        <w:ind w:left="720"/>
      </w:pPr>
      <w:r/>
      <w:hyperlink r:id="rId12">
        <w:r>
          <w:rPr>
            <w:color w:val="0000EE"/>
            <w:u w:val="single"/>
          </w:rPr>
          <w:t>https://www.ipm.org/2026-06-02/indiana-governor-declares-pride-month-nuclear-family-month</w:t>
        </w:r>
      </w:hyperlink>
      <w:r>
        <w:t xml:space="preserve"> - Indiana Governor Mike Braun has declared June as 'Nuclear Family Month', defining the nuclear family as consisting of one husband, one wife, and any children. The proclamation states that this family structure is God's design and has been the foundation of society since the creation of the world. The move has received mixed reactions from residents. (</w:t>
      </w:r>
      <w:hyperlink r:id="rId17">
        <w:r>
          <w:rPr>
            <w:color w:val="0000EE"/>
            <w:u w:val="single"/>
          </w:rPr>
          <w:t>ipm.org</w:t>
        </w:r>
      </w:hyperlink>
      <w:r>
        <w:t>)</w:t>
      </w:r>
      <w:r/>
    </w:p>
    <w:p>
      <w:pPr>
        <w:pStyle w:val="ListNumber"/>
        <w:spacing w:line="240" w:lineRule="auto"/>
        <w:ind w:left="720"/>
      </w:pPr>
      <w:r/>
      <w:hyperlink r:id="rId13">
        <w:r>
          <w:rPr>
            <w:color w:val="0000EE"/>
            <w:u w:val="single"/>
          </w:rPr>
          <w:t>https://www.wsmv.com/2026/04/16/tennessee-governor-signs-resolution-designating-june-nationally-recognized-as-pride-month-nuclear-family-month/</w:t>
        </w:r>
      </w:hyperlink>
      <w:r>
        <w:t xml:space="preserve"> - Tennessee Governor Bill Lee has signed a resolution designating June, nationally recognised as Pride Month, as 'Nuclear Family Month'. The resolution defines a nuclear family as one consisting of one husband, one wife, and any biological, adopted, or fostered children, stating that such a family is God's design for familial structure and has been the bedrock of society since the creation of the world. (</w:t>
      </w:r>
      <w:hyperlink r:id="rId18">
        <w:r>
          <w:rPr>
            <w:color w:val="0000EE"/>
            <w:u w:val="single"/>
          </w:rPr>
          <w:t>wsmv.com</w:t>
        </w:r>
      </w:hyperlink>
      <w:r>
        <w:t>)</w:t>
      </w:r>
      <w:r/>
    </w:p>
    <w:p>
      <w:pPr>
        <w:pStyle w:val="ListNumber"/>
        <w:spacing w:line="240" w:lineRule="auto"/>
        <w:ind w:left="720"/>
      </w:pPr>
      <w:r/>
      <w:hyperlink r:id="rId14">
        <w:r>
          <w:rPr>
            <w:color w:val="0000EE"/>
            <w:u w:val="single"/>
          </w:rPr>
          <w:t>https://www.wthitv.com/2026/06/09/indiana-governor-proclaims-june-nuclear-family-month/</w:t>
        </w:r>
      </w:hyperlink>
      <w:r>
        <w:t xml:space="preserve"> - Indiana Governor Mike Braun has proclaimed June as 'Nuclear Family Month', defining the nuclear family as consisting of one husband, one wife, and any biological, adopted, or fostered children. The proclamation states that this family structure is God's design and has been the foundation of society since the creation of the world. The move has drawn mixed reactions from residents. (</w:t>
      </w:r>
      <w:hyperlink r:id="rId19">
        <w:r>
          <w:rPr>
            <w:color w:val="0000EE"/>
            <w:u w:val="single"/>
          </w:rPr>
          <w:t>wthitv.com</w:t>
        </w:r>
      </w:hyperlink>
      <w:r>
        <w:t>)</w:t>
      </w:r>
      <w:r/>
    </w:p>
    <w:p>
      <w:pPr>
        <w:pStyle w:val="ListNumber"/>
        <w:spacing w:line="240" w:lineRule="auto"/>
        <w:ind w:left="720"/>
      </w:pPr>
      <w:r/>
      <w:hyperlink r:id="rId11">
        <w:r>
          <w:rPr>
            <w:color w:val="0000EE"/>
            <w:u w:val="single"/>
          </w:rPr>
          <w:t>https://www.catholicculture.org/news/headlines/index.cfm?storyid=69639</w:t>
        </w:r>
      </w:hyperlink>
      <w:r>
        <w:t xml:space="preserve"> - Indiana and Tennessee have declared June as 'Nuclear Family Month'. Indiana Governor Mike Braun stated that as a father of four and grandfather of seven, he has seen firsthand the impact that loving, committed families can have across multiple generations. Tennessee's resolution was approved by lopsided majorities in the state house and senate. (</w:t>
      </w:r>
      <w:hyperlink r:id="rId20">
        <w:r>
          <w:rPr>
            <w:color w:val="0000EE"/>
            <w:u w:val="single"/>
          </w:rPr>
          <w:t>catholicculture.org</w:t>
        </w:r>
      </w:hyperlink>
      <w:r>
        <w:t>)</w:t>
      </w:r>
      <w:r/>
    </w:p>
    <w:p>
      <w:pPr>
        <w:pStyle w:val="ListNumber"/>
        <w:spacing w:line="240" w:lineRule="auto"/>
        <w:ind w:left="720"/>
      </w:pPr>
      <w:r/>
      <w:hyperlink r:id="rId15">
        <w:r>
          <w:rPr>
            <w:color w:val="0000EE"/>
            <w:u w:val="single"/>
          </w:rPr>
          <w:t>https://www.wndu.com/2026/06/01/braun-proclaims-june-nuclear-family-month-indiana/</w:t>
        </w:r>
      </w:hyperlink>
      <w:r>
        <w:t xml:space="preserve"> - Indiana Governor Mike Braun has proclaimed June as 'Nuclear Family Month', defining the nuclear family as consisting of one husband, one wife, and any biological, adopted, or fostered children. The proclamation states that this family structure is God's design and has been the foundation of society since the creation of the world. The move has received mixed reactions from residents. (</w:t>
      </w:r>
      <w:hyperlink r:id="rId21">
        <w:r>
          <w:rPr>
            <w:color w:val="0000EE"/>
            <w:u w:val="single"/>
          </w:rPr>
          <w:t>wndu.com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ericanthinker.com/blog/2026/06/battling_pride_month_with_religious_faith_initiatives.html" TargetMode="External"/><Relationship Id="rId10" Type="http://schemas.openxmlformats.org/officeDocument/2006/relationships/hyperlink" Target="https://www.lgbtqnation.com/2026/06/ron-desantis-declares-june-faith-family-month-to-honor-christian-faith-biblical-families/" TargetMode="External"/><Relationship Id="rId11" Type="http://schemas.openxmlformats.org/officeDocument/2006/relationships/hyperlink" Target="https://www.catholicculture.org/news/headlines/index.cfm?storyid=69639" TargetMode="External"/><Relationship Id="rId12" Type="http://schemas.openxmlformats.org/officeDocument/2006/relationships/hyperlink" Target="https://www.ipm.org/2026-06-02/indiana-governor-declares-pride-month-nuclear-family-month" TargetMode="External"/><Relationship Id="rId13" Type="http://schemas.openxmlformats.org/officeDocument/2006/relationships/hyperlink" Target="https://www.wsmv.com/2026/04/16/tennessee-governor-signs-resolution-designating-june-nationally-recognized-as-pride-month-nuclear-family-month/" TargetMode="External"/><Relationship Id="rId14" Type="http://schemas.openxmlformats.org/officeDocument/2006/relationships/hyperlink" Target="https://www.wthitv.com/2026/06/09/indiana-governor-proclaims-june-nuclear-family-month/" TargetMode="External"/><Relationship Id="rId15" Type="http://schemas.openxmlformats.org/officeDocument/2006/relationships/hyperlink" Target="https://www.wndu.com/2026/06/01/braun-proclaims-june-nuclear-family-month-indiana/" TargetMode="External"/><Relationship Id="rId16" Type="http://schemas.openxmlformats.org/officeDocument/2006/relationships/hyperlink" Target="https://www.lgbtqnation.com/2026/06/ron-desantis-declares-june-faith-family-month-to-honor-christian-faith-biblical-families/?utm_source=openai" TargetMode="External"/><Relationship Id="rId17" Type="http://schemas.openxmlformats.org/officeDocument/2006/relationships/hyperlink" Target="https://www.ipm.org/2026-06-02/indiana-governor-declares-pride-month-nuclear-family-month?utm_source=openai" TargetMode="External"/><Relationship Id="rId18" Type="http://schemas.openxmlformats.org/officeDocument/2006/relationships/hyperlink" Target="https://www.wsmv.com/2026/04/16/tennessee-governor-signs-resolution-designating-june-nationally-recognized-pride-month-nuclear-family-month/?utm_source=openai" TargetMode="External"/><Relationship Id="rId19" Type="http://schemas.openxmlformats.org/officeDocument/2006/relationships/hyperlink" Target="https://www.wthitv.com/2026/06/09/indiana-governor-proclaims-june-nuclear-family-month/?utm_source=openai" TargetMode="External"/><Relationship Id="rId20" Type="http://schemas.openxmlformats.org/officeDocument/2006/relationships/hyperlink" Target="https://www.catholicculture.org/news/headlines/index.cfm?storyid=69639&amp;utm_source=openai" TargetMode="External"/><Relationship Id="rId21" Type="http://schemas.openxmlformats.org/officeDocument/2006/relationships/hyperlink" Target="https://www.wndu.com/2026/06/01/braun-proclaims-june-nuclear-family-month-indian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