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Patagonia vs Pattie Gonia Lawsuit: What to Know This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activists are watching closely as a trademark fight between outdoor giant Patagonia and drag environmentalist Pattie Gonia turns Pride Month into a legal battleground; here’s what happened, why it matters, and how this one case touches brands, queer culture, and creative activism.</w:t>
      </w:r>
      <w:r/>
    </w:p>
    <w:p>
      <w:r/>
      <w:r>
        <w:t>Essential Takeaways</w:t>
      </w:r>
      <w:r/>
      <w:r/>
    </w:p>
    <w:p>
      <w:pPr>
        <w:pStyle w:val="ListBullet"/>
        <w:spacing w:line="240" w:lineRule="auto"/>
        <w:ind w:left="720"/>
      </w:pPr>
      <w:r/>
      <w:r>
        <w:rPr>
          <w:b/>
        </w:rPr>
        <w:t>Who’s involved:</w:t>
      </w:r>
      <w:r>
        <w:t xml:space="preserve"> Patagonia, the outdoor apparel company, sued drag performer and activist Pattie Gonia for trademark infringement in January 2026.</w:t>
      </w:r>
      <w:r/>
    </w:p>
    <w:p>
      <w:pPr>
        <w:pStyle w:val="ListBullet"/>
        <w:spacing w:line="240" w:lineRule="auto"/>
        <w:ind w:left="720"/>
      </w:pPr>
      <w:r/>
      <w:r>
        <w:rPr>
          <w:b/>
        </w:rPr>
        <w:t>Core claim:</w:t>
      </w:r>
      <w:r>
        <w:t xml:space="preserve"> Patagonia says Pattie Gonia used logo variants and merchandise that risk confusing customers and harming the brand’s decades-long environmental reputation.</w:t>
      </w:r>
      <w:r/>
    </w:p>
    <w:p>
      <w:pPr>
        <w:pStyle w:val="ListBullet"/>
        <w:spacing w:line="240" w:lineRule="auto"/>
        <w:ind w:left="720"/>
      </w:pPr>
      <w:r/>
      <w:r>
        <w:rPr>
          <w:b/>
        </w:rPr>
        <w:t>Pattie Gonia’s stance:</w:t>
      </w:r>
      <w:r>
        <w:t xml:space="preserve"> The performer says they filed trademarks to protect their team and work, and sees the suit as an attempt to erase activist identity.</w:t>
      </w:r>
      <w:r/>
    </w:p>
    <w:p>
      <w:pPr>
        <w:pStyle w:val="ListBullet"/>
        <w:spacing w:line="240" w:lineRule="auto"/>
        <w:ind w:left="720"/>
      </w:pPr>
      <w:r/>
      <w:r>
        <w:rPr>
          <w:b/>
        </w:rPr>
        <w:t>Public reaction:</w:t>
      </w:r>
      <w:r>
        <w:t xml:space="preserve"> The case sparked a social-media backlash during Pride, with critics calling for Patagonia to drop the suit and supporters pointing to precedent of trademark enforcement.</w:t>
      </w:r>
      <w:r/>
    </w:p>
    <w:p>
      <w:pPr>
        <w:pStyle w:val="ListBullet"/>
        <w:spacing w:line="240" w:lineRule="auto"/>
        <w:ind w:left="720"/>
      </w:pPr>
      <w:r/>
      <w:r>
        <w:rPr>
          <w:b/>
        </w:rPr>
        <w:t>Practical point:</w:t>
      </w:r>
      <w:r>
        <w:t xml:space="preserve"> Trademark disputes can force creators to choose between rebranding, legal defence, or negotiated licensing , all of which have real costs for small teams.</w:t>
      </w:r>
      <w:r/>
      <w:r/>
    </w:p>
    <w:p>
      <w:pPr>
        <w:pStyle w:val="Heading2"/>
      </w:pPr>
      <w:r>
        <w:t>Why this lawsuit landed in Pride Month and why people noticed</w:t>
      </w:r>
      <w:r/>
    </w:p>
    <w:p>
      <w:r/>
      <w:r>
        <w:t>The timing is dramatic , a high-profile brand moves against a queer performer during the month many use to celebrate identity, and that contrast has driven online outrage. Readers have pointed out the optics: Patagonia often markets itself as progressive and environmental, yet the lawsuit feels discordant with Pride solidarity. According to coverage in major outlets, the company framed the action as protecting a name tied to employee effort and decades of activism and storytelling, while stressing it supports artistic expression. The visual of logos and rainbow hashtags made the case feel personal and pointed.</w:t>
      </w:r>
      <w:r/>
    </w:p>
    <w:p>
      <w:pPr>
        <w:pStyle w:val="Heading2"/>
      </w:pPr>
      <w:r>
        <w:t>What Patagonia says and what it’s asking the court to do</w:t>
      </w:r>
      <w:r/>
    </w:p>
    <w:p>
      <w:r/>
      <w:r>
        <w:t>Patagonia filed for a jury trial and wants an injunction blocking Pattie Gonia from selling goods bearing the contested name and logo variants, plus reimbursement of legal fees and a token damages award. The company cites prior actions to protect marks against others who riff on the brand name, noting it’s a standard legal step to avoid dilution or confusion in the marketplace. In a press release, the firm framed the move as protecting a legacy of community work, which explains why they appear unwilling to simply walk away.</w:t>
      </w:r>
      <w:r/>
    </w:p>
    <w:p>
      <w:pPr>
        <w:pStyle w:val="Heading2"/>
      </w:pPr>
      <w:r>
        <w:t>Pattie Gonia’s position: activist, creator, and community protector</w:t>
      </w:r>
      <w:r/>
    </w:p>
    <w:p>
      <w:r/>
      <w:r>
        <w:t>Pattie Gonia says they filed trademark applications to protect their brand and team from AI misuse and opportunistic copying, and that they’ve worked in the public eye for years. They’ve framed the lawsuit as a corporate attempt to silence an activist persona and dismantle an ecosystem of advocacy built around the name. Social posts and interviews show a mix of fear and defiance , the performer says the choice was either surrender the name or fight for it. That emotional core is what’s galvanised supporters online and turned the legal argument into a culture story.</w:t>
      </w:r>
      <w:r/>
    </w:p>
    <w:p>
      <w:pPr>
        <w:pStyle w:val="Heading2"/>
      </w:pPr>
      <w:r>
        <w:t>How queer culture and fashion history complicate trademarks</w:t>
      </w:r>
      <w:r/>
    </w:p>
    <w:p>
      <w:r/>
      <w:r>
        <w:t>Using brand names as part of drag identities is historically rooted in ball culture and the naming traditions of chosen families, where couture and brand references are part of identity and performance. Some drag artists incorporate corporate names into stage names without dispute; others face legal pressure. This case highlights a tension: trademarks protect consumers and brand investments, but cultural practices treat names and references as part of community expression. That clash is why commentators from both sides feel strongly.</w:t>
      </w:r>
      <w:r/>
    </w:p>
    <w:p>
      <w:pPr>
        <w:pStyle w:val="Heading2"/>
      </w:pPr>
      <w:r>
        <w:t>What this means for creators, brands, and shoppers</w:t>
      </w:r>
      <w:r/>
    </w:p>
    <w:p>
      <w:r/>
      <w:r>
        <w:t>For creators, the take‑away is practical: filing a trademark can protect you from copycats and AI misuse, but it can also provoke larger brands that feel the mark edges into their territory. For companies, enforcing marks is familiar legal housekeeping, yet the PR cost can be steep if enforcement looks tone-deaf. Shoppers and supporters should know that disputes often end in settlement, licensing deals, or rebranding , and each choice carries financial and creative consequences. If you’re a small creator, basic steps are useful: choose distinct branding, consult IP counsel before selling merchandise, and document your community work to strengthen arguments about intent and consumer recognition.</w:t>
      </w:r>
      <w:r/>
    </w:p>
    <w:p>
      <w:pPr>
        <w:pStyle w:val="Heading2"/>
      </w:pPr>
      <w:r>
        <w:t>What to watch next and how the conversation might shift</w:t>
      </w:r>
      <w:r/>
    </w:p>
    <w:p>
      <w:r/>
      <w:r>
        <w:t>Expect negotiations, public statements, and possibly a court date that will test how trademark law treats parody, activism, and identity-driven brands. Public pressure during Pride has already influenced the narrative, and industry watchers will note whether Patagonia adjusts its stance to avoid brand damage. For-minded shoppers, activists, and creators, the bigger question is whether this sparks clearer guidance on how brands and cultural naming practices can coexist without legal comeuppance. It’s a story that mixes law, identity, and the small-business realities of making and selling gear.</w:t>
      </w:r>
      <w:r/>
    </w:p>
    <w:p>
      <w:r/>
      <w:r>
        <w:t>It's a small legal dispute with outsized cultural resonance , and it may shape how performers and brands talk to each other for years.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0">
        <w:r>
          <w:rPr>
            <w:color w:val="0000EE"/>
            <w:u w:val="single"/>
          </w:rPr>
          <w:t>[2]</w:t>
        </w:r>
      </w:hyperlink>
      <w:r>
        <w:t xml:space="preserve">- Paragraph 3: </w:t>
      </w:r>
      <w:hyperlink r:id="rId11">
        <w:r>
          <w:rPr>
            <w:color w:val="0000EE"/>
            <w:u w:val="single"/>
          </w:rPr>
          <w:t>[3]</w:t>
        </w:r>
      </w:hyperlink>
      <w:r>
        <w:t xml:space="preserve">, </w:t>
      </w:r>
      <w:hyperlink r:id="rId13">
        <w:r>
          <w:rPr>
            <w:color w:val="0000EE"/>
            <w:u w:val="single"/>
          </w:rPr>
          <w:t>[5]</w:t>
        </w:r>
      </w:hyperlink>
      <w:r>
        <w:t xml:space="preserve">- Paragraph 4: </w:t>
      </w:r>
      <w:hyperlink r:id="rId13">
        <w:r>
          <w:rPr>
            <w:color w:val="0000EE"/>
            <w:u w:val="single"/>
          </w:rPr>
          <w:t>[5]</w:t>
        </w:r>
      </w:hyperlink>
      <w:r>
        <w:t xml:space="preserve">, </w:t>
      </w:r>
      <w:hyperlink r:id="rId11">
        <w:r>
          <w:rPr>
            <w:color w:val="0000EE"/>
            <w:u w:val="single"/>
          </w:rPr>
          <w:t>[3]</w:t>
        </w:r>
      </w:hyperlink>
      <w:r>
        <w:t xml:space="preserve">- Paragraph 5: </w:t>
      </w:r>
      <w:hyperlink r:id="rId12">
        <w:r>
          <w:rPr>
            <w:color w:val="0000EE"/>
            <w:u w:val="single"/>
          </w:rPr>
          <w:t>[4]</w:t>
        </w:r>
      </w:hyperlink>
      <w:r>
        <w:t xml:space="preserve">, </w:t>
      </w:r>
      <w:hyperlink r:id="rId10">
        <w:r>
          <w:rPr>
            <w:color w:val="0000EE"/>
            <w:u w:val="single"/>
          </w:rPr>
          <w:t>[2]</w:t>
        </w:r>
      </w:hyperlink>
      <w:r>
        <w:t xml:space="preserve">- Paragraph 6: </w:t>
      </w:r>
      <w:hyperlink r:id="rId11">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https://ca.news.yahoo.com/patagonia-vs-pattie-gonia-why-165509216.html</w:t>
        </w:r>
      </w:hyperlink>
      <w:r>
        <w:t xml:space="preserve"> - Please view link - unable to able to access data</w:t>
      </w:r>
      <w:r/>
    </w:p>
    <w:p>
      <w:pPr>
        <w:pStyle w:val="ListNumber"/>
        <w:spacing w:line="240" w:lineRule="auto"/>
        <w:ind w:left="720"/>
      </w:pPr>
      <w:r/>
      <w:hyperlink r:id="rId10">
        <w:r>
          <w:rPr>
            <w:color w:val="0000EE"/>
            <w:u w:val="single"/>
          </w:rPr>
          <w:t>https://apnews.com/article/e479a32a66c1d8c6dae95936b401984a</w:t>
        </w:r>
      </w:hyperlink>
      <w:r>
        <w:t xml:space="preserve"> - In June 2026, just before Pride Month, drag queen and climate activist Pattie Gonia (Wyn Wiley) announced publicly that outdoor apparel brand Patagonia is suing her for trademark infringement. The lawsuit, filed in January 2026, claims Pattie Gonia's use of a similar name and branding, especially in selling apparel, could confuse consumers. Although Patagonia is only seeking $1 in damages, legal costs could reach over $1 million. The lawsuit has ignited social media backlash, with many accusing Patagonia of silencing a queer climate advocate. Others, however, argue Pattie Gonia’s portrayal of the case omits key facts, noting that the company had previously asked her not to use similar branding. The conflict centers around trademark law’s protection of brand identity and consumer confusion, with experts stating the lawsuit is consistent with previous cases of brand protection. Patagonia, often admired for its environmental values, has acknowledged the sensitivity of the issue but maintains that use of the name 'Pattie Gonia' to sell products infringes on its trademark. While both parties have shown willingness to compromise, with Pattie Gonia changing her merch website’s URL and offering to drop her trademark application, a full resolution has yet to be reached.</w:t>
      </w:r>
      <w:r/>
    </w:p>
    <w:p>
      <w:pPr>
        <w:pStyle w:val="ListNumber"/>
        <w:spacing w:line="240" w:lineRule="auto"/>
        <w:ind w:left="720"/>
      </w:pPr>
      <w:r/>
      <w:hyperlink r:id="rId11">
        <w:r>
          <w:rPr>
            <w:color w:val="0000EE"/>
            <w:u w:val="single"/>
          </w:rPr>
          <w:t>https://www.latimes.com/business/story/2026-05-29/patagonia-trademark-lawsuit-triggers-backlash-by-drag-queen-pattie-gonia</w:t>
        </w:r>
      </w:hyperlink>
      <w:r>
        <w:t xml:space="preserve"> - Patagonia, the popular outdoor apparel and gear company, is suing a drag queen who uses the name Pattie Gonia for trademark infringement. The Ventura-based company filed a lawsuit in Los Angeles federal court in January after the environmentalist drag queen submitted an application for the exclusive right to use the brand Pattie Gonia for marketing, activism and clothing sales. Wyn Wiley, who performs as Pattie Gonia, has millions of followers on social media and has raised nearly $4 million for environmental nonprofits. Last year, the drag queen raised $1 million by hiking 100 miles from Point Reyes to San Francisco. Patagonia sued Wiley for $1 in damages plus legal fees, saying it supports the performer’s causes but wants to protect the company’s branding. Pattie Gonia and their supporters are urging the brand to drop the suit.</w:t>
      </w:r>
      <w:r/>
    </w:p>
    <w:p>
      <w:pPr>
        <w:pStyle w:val="ListNumber"/>
        <w:spacing w:line="240" w:lineRule="auto"/>
        <w:ind w:left="720"/>
      </w:pPr>
      <w:r/>
      <w:hyperlink r:id="rId12">
        <w:r>
          <w:rPr>
            <w:color w:val="0000EE"/>
            <w:u w:val="single"/>
          </w:rPr>
          <w:t>https://www.patagoniaworks.com/press/2026/1/21/protecting-our-brand-update-on-trademark-activity</w:t>
        </w:r>
      </w:hyperlink>
      <w:r>
        <w:t xml:space="preserve"> - Today Patagonia filed a trademark infringement lawsuit against the entrepreneur, drag queen, and activist Pattie Gonia. While we wish we didn’t have to do this – and actively engaged with Pattie for several years to avoid this – it has become necessary to protect the brand we have spent the last 50 years building. We’re not against art, creative expression, or commentary about our brand. We want Pattie to have a long and successful career and make progress on issues that matter – but in a way that respects Patagonia’s intellectual property and ability to use our brand to sell products and advocate for the environment. For more than three years, Patagonia engaged in open dialogue with Pattie Gonia to discuss ways she could continue her environmental and social advocacy, brand deals, and other work without infringing on our trademarks. We thought we’d reached an agreement and, for a while, it worked. Unfortunately, in late 2024, Pattie Gonia started selling “Pattie Gonia” branded apparel online and continued to create and use versions of our logo.</w:t>
      </w:r>
      <w:r/>
    </w:p>
    <w:p>
      <w:pPr>
        <w:pStyle w:val="ListNumber"/>
        <w:spacing w:line="240" w:lineRule="auto"/>
        <w:ind w:left="720"/>
      </w:pPr>
      <w:r/>
      <w:hyperlink r:id="rId13">
        <w:r>
          <w:rPr>
            <w:color w:val="0000EE"/>
            <w:u w:val="single"/>
          </w:rPr>
          <w:t>https://www.lgbtqnation.com/2026/01/patagonia-sues-drag-performer-pattie-gonia-for-trademark-infringement/</w:t>
        </w:r>
      </w:hyperlink>
      <w:r>
        <w:t xml:space="preserve"> - DENVER (AP) — Days before the beginning of Pride Month in June, a glamorous drag queen with long, wavy red hair, a matching mustache and carabiner earrings stared into a camera and levied a strong accusation against a famous sustainable outdoors apparel brand: “This is a corporation trying to erase an activist.” The drag queen, Pattie Gonia, said in the video she was breaking her silence on a lawsuit filed against her by Patagonia, a brand blazed across the chests of adventure athletes and midtown Manhattan investment bankers alike.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news.yahoo.com/patagonia-vs-pattie-gonia-why-165509216.html" TargetMode="External"/><Relationship Id="rId10" Type="http://schemas.openxmlformats.org/officeDocument/2006/relationships/hyperlink" Target="https://apnews.com/article/e479a32a66c1d8c6dae95936b401984a" TargetMode="External"/><Relationship Id="rId11" Type="http://schemas.openxmlformats.org/officeDocument/2006/relationships/hyperlink" Target="https://www.latimes.com/business/story/2026-05-29/patagonia-trademark-lawsuit-triggers-backlash-by-drag-queen-pattie-gonia" TargetMode="External"/><Relationship Id="rId12" Type="http://schemas.openxmlformats.org/officeDocument/2006/relationships/hyperlink" Target="https://www.patagoniaworks.com/press/2026/1/21/protecting-our-brand-update-on-trademark-activity" TargetMode="External"/><Relationship Id="rId13" Type="http://schemas.openxmlformats.org/officeDocument/2006/relationships/hyperlink" Target="https://www.lgbtqnation.com/2026/01/patagonia-sues-drag-performer-pattie-gonia-for-trademark-infrin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