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South Florida LGBTQ+ Hub: OutLGBTQ.com Connects Events, Business Discovery and Resources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flocking to a new one-stop platform: OutLGBTQ.com launched in South Florida to centralise events, directories and community resources, aimed at keeping visibility and practical support alive beyond Pride Month. It matters because connection has become a form of resistance and everyday care.</w:t>
      </w:r>
      <w:r/>
    </w:p>
    <w:p>
      <w:r/>
      <w:r>
        <w:t>Essential Takeaways</w:t>
      </w:r>
      <w:r/>
      <w:r/>
    </w:p>
    <w:p>
      <w:pPr>
        <w:pStyle w:val="ListBullet"/>
        <w:spacing w:line="240" w:lineRule="auto"/>
        <w:ind w:left="720"/>
      </w:pPr>
      <w:r/>
      <w:r>
        <w:rPr>
          <w:b/>
        </w:rPr>
        <w:t>What it is:</w:t>
      </w:r>
      <w:r>
        <w:t xml:space="preserve"> A centralised LGBTQ+ events calendar and community directory focused on Wilton Manors–Fort Lauderdale, with plans to expand.</w:t>
      </w:r>
      <w:r/>
    </w:p>
    <w:p>
      <w:pPr>
        <w:pStyle w:val="ListBullet"/>
        <w:spacing w:line="240" w:lineRule="auto"/>
        <w:ind w:left="720"/>
      </w:pPr>
      <w:r/>
      <w:r>
        <w:rPr>
          <w:b/>
        </w:rPr>
        <w:t>Built for access:</w:t>
      </w:r>
      <w:r>
        <w:t xml:space="preserve"> Features include six language options, text-to-speech and simplified navigation for ease of use.</w:t>
      </w:r>
      <w:r/>
    </w:p>
    <w:p>
      <w:pPr>
        <w:pStyle w:val="ListBullet"/>
        <w:spacing w:line="240" w:lineRule="auto"/>
        <w:ind w:left="720"/>
      </w:pPr>
      <w:r/>
      <w:r>
        <w:rPr>
          <w:b/>
        </w:rPr>
        <w:t>Community-first revenue:</w:t>
      </w:r>
      <w:r>
        <w:t xml:space="preserve"> Part of proceeds will support cultural programming and safe spaces for LGBTQ+ youth.</w:t>
      </w:r>
      <w:r/>
    </w:p>
    <w:p>
      <w:pPr>
        <w:pStyle w:val="ListBullet"/>
        <w:spacing w:line="240" w:lineRule="auto"/>
        <w:ind w:left="720"/>
      </w:pPr>
      <w:r/>
      <w:r>
        <w:rPr>
          <w:b/>
        </w:rPr>
        <w:t>Practical convenience:</w:t>
      </w:r>
      <w:r>
        <w:t xml:space="preserve"> Users can browse listings, buy tickets and reserve experiences without leaving the site.</w:t>
      </w:r>
      <w:r/>
    </w:p>
    <w:p>
      <w:pPr>
        <w:pStyle w:val="ListBullet"/>
        <w:spacing w:line="240" w:lineRule="auto"/>
        <w:ind w:left="720"/>
      </w:pPr>
      <w:r/>
      <w:r>
        <w:rPr>
          <w:b/>
        </w:rPr>
        <w:t>Visibility mission:</w:t>
      </w:r>
      <w:r>
        <w:t xml:space="preserve"> The platform doubles as a statement of presence amid political attacks on DEI and inclusion work.</w:t>
      </w:r>
      <w:r/>
      <w:r/>
    </w:p>
    <w:p>
      <w:pPr>
        <w:pStyle w:val="Heading2"/>
      </w:pPr>
      <w:r>
        <w:t>Why a local LGBTQ+ hub matters now</w:t>
      </w:r>
      <w:r/>
    </w:p>
    <w:p>
      <w:r/>
      <w:r>
        <w:t>OutLGBTQ.com arrives in a moment when local spaces and inclusion initiatives often feel under siege, and that context gives the launch real emotional texture. According to the platform’s founder, Norman Extract, this was built from years moderating community spaces and noticing how connection frays during political tension. For people who rely on local networks for social, professional or support needs, a single, visible hub can feel reassuring and practical.</w:t>
      </w:r>
      <w:r/>
    </w:p>
    <w:p>
      <w:r/>
      <w:r>
        <w:t>This isn’t just about listings; it’s about signalling that the community remains active and accessible. Expect a slightly celebratory tone from organisers, but also a clear-eyed view that infrastructure matters when official spaces become hostile.</w:t>
      </w:r>
      <w:r/>
    </w:p>
    <w:p>
      <w:pPr>
        <w:pStyle w:val="Heading2"/>
      </w:pPr>
      <w:r>
        <w:t>What’s on the site and how it works</w:t>
      </w:r>
      <w:r/>
    </w:p>
    <w:p>
      <w:r/>
      <w:r>
        <w:t>At launch, OutLGBTQ.com combines an events calendar with a business and non-profit directory so discovery flows straight into action. You can find a gig, reserve a table, buy tickets and connect with a charity profile all from one place. That convenience will appeal to locals and visitors alike, especially in a busy leisure destination like Fort Lauderdale.</w:t>
      </w:r>
      <w:r/>
    </w:p>
    <w:p>
      <w:r/>
      <w:r>
        <w:t>For businesses and nonprofits, the platform functions like a personalised storefront, an easy way to reach community members without relying solely on mainstream channels. Think of it as a modern ‘Gay Yellow Pages’ designed for bookings and engagement rather than just listings.</w:t>
      </w:r>
      <w:r/>
    </w:p>
    <w:p>
      <w:pPr>
        <w:pStyle w:val="Heading2"/>
      </w:pPr>
      <w:r>
        <w:t>Accessibility and inclusiveness are built in</w:t>
      </w:r>
      <w:r/>
    </w:p>
    <w:p>
      <w:r/>
      <w:r>
        <w:t>A useful detail that sets OutLGBTQ.com apart is the accessibility layer included from day one. The site offers six language options and text-to-speech for visually impaired users, and navigation choices designed to lower barriers for people who don’t feel comfortable on other platforms. That practical attention matters because true inclusion is about who can actually use a service, not just who’s advertised.</w:t>
      </w:r>
      <w:r/>
    </w:p>
    <w:p>
      <w:r/>
      <w:r>
        <w:t>This approach also helps the platform serve the wide cultural mix of South Florida, where tourists and residents speak multiple languages and expect services to match their needs.</w:t>
      </w:r>
      <w:r/>
    </w:p>
    <w:p>
      <w:pPr>
        <w:pStyle w:val="Heading2"/>
      </w:pPr>
      <w:r>
        <w:t>Money, mission and local support</w:t>
      </w:r>
      <w:r/>
    </w:p>
    <w:p>
      <w:r/>
      <w:r>
        <w:t>Part of the platform’s revenue model funnels back into cultural programming and youth-focused initiatives, which keeps the offering tied to real-world community benefits. That’s a smart move: users aren’t just engaging with a directory, they’re supporting spaces that create ongoing welcome.</w:t>
      </w:r>
      <w:r/>
    </w:p>
    <w:p>
      <w:r/>
      <w:r>
        <w:t>It also gives small businesses and grassroots groups an alternative to generic marketing channels. If you run a queer-friendly bar, charity or arts collective, listing here could mean reaching people who explicitly want to support community-first services.</w:t>
      </w:r>
      <w:r/>
    </w:p>
    <w:p>
      <w:pPr>
        <w:pStyle w:val="Heading2"/>
      </w:pPr>
      <w:r>
        <w:t>Looking beyond Pride: growth and what to expect</w:t>
      </w:r>
      <w:r/>
    </w:p>
    <w:p>
      <w:r/>
      <w:r>
        <w:t>Although launched around Pride, OutLGBTQ.com is pitched as infrastructure rather than a seasonal project. Extract and the team say they’ve already seen early engagement and plan to scale to other cities. If that happens, expect more regional calendars, broader business listings and deeper nonprofit partnerships.</w:t>
      </w:r>
      <w:r/>
    </w:p>
    <w:p>
      <w:r/>
      <w:r>
        <w:t>For now, the Wilton Manors–Fort Lauderdale focus means the site has a dense, local starting point, great for trying features and building trust before a wider roll-out.</w:t>
      </w:r>
      <w:r/>
    </w:p>
    <w:p>
      <w:r/>
      <w:r>
        <w:t>It’s a small change that can make every connection a bit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https://gayety.com/outlgbtq-launch-south-florida-dei-fight</w:t>
        </w:r>
      </w:hyperlink>
      <w:r>
        <w:t xml:space="preserve"> - Please view link - unable to able to access data</w:t>
      </w:r>
      <w:r/>
    </w:p>
    <w:p>
      <w:pPr>
        <w:pStyle w:val="ListNumber"/>
        <w:spacing w:line="240" w:lineRule="auto"/>
        <w:ind w:left="720"/>
      </w:pPr>
      <w:r/>
      <w:hyperlink r:id="rId10">
        <w:r>
          <w:rPr>
            <w:color w:val="0000EE"/>
            <w:u w:val="single"/>
          </w:rPr>
          <w:t>https://www.meetup.com/out-south-florida-network/</w:t>
        </w:r>
      </w:hyperlink>
      <w:r>
        <w:t xml:space="preserve"> - The OUT South Florida Network is one of the largest LGBTQ+ social network Meetup groups in South Florida, encompassing Miami, Miami Beach, Fort Lauderdale, and Wilton Manors. The group collaborates with the OUTshine Film Festival, the region's largest LGBTQ+ cultural event, to inspire, entertain, and educate through international and culturally diverse films and media. Members can participate in themed movie nights, special events, happy hours, dinners, and various social and networking opportunities.</w:t>
      </w:r>
      <w:r/>
    </w:p>
    <w:p>
      <w:pPr>
        <w:pStyle w:val="ListNumber"/>
        <w:spacing w:line="240" w:lineRule="auto"/>
        <w:ind w:left="720"/>
      </w:pPr>
      <w:r/>
      <w:hyperlink r:id="rId12">
        <w:r>
          <w:rPr>
            <w:color w:val="0000EE"/>
            <w:u w:val="single"/>
          </w:rPr>
          <w:t>https://www.outinclimate.com/</w:t>
        </w:r>
      </w:hyperlink>
      <w:r>
        <w:t xml:space="preserve"> - Out in Climate is an organisation connecting over 1,500 LGBTQ+ professionals across more than eight cities, focusing on building community, cross-sector collaboration, and career pathways in the climate sector. Their programmes include creating a resilient workforce by connecting LGBTQ+ professionals to peers and mentors, fostering cross-sector collaboration through candid, LGBTQ+-led spaces, and amplifying community voices to share experiences and insights.</w:t>
      </w:r>
      <w:r/>
    </w:p>
    <w:p>
      <w:pPr>
        <w:pStyle w:val="ListNumber"/>
        <w:spacing w:line="240" w:lineRule="auto"/>
        <w:ind w:left="720"/>
      </w:pPr>
      <w:r/>
      <w:hyperlink r:id="rId13">
        <w:r>
          <w:rPr>
            <w:color w:val="0000EE"/>
            <w:u w:val="single"/>
          </w:rPr>
          <w:t>https://www.prismfl.org/policy</w:t>
        </w:r>
      </w:hyperlink>
      <w:r>
        <w:t xml:space="preserve"> - PRISM's Policy Task Force works to advance innovative laws and policies while opposing harmful legislation to prevent discrimination or harassment based on sexual orientation, race, or gender identity. Operating at local, state, and national levels, the task force focuses on advocating for the LGBTQ+ community, particularly LGBTQ+ people of colour across South Florida.</w:t>
      </w:r>
      <w:r/>
    </w:p>
    <w:p>
      <w:pPr>
        <w:pStyle w:val="ListNumber"/>
        <w:spacing w:line="240" w:lineRule="auto"/>
        <w:ind w:left="720"/>
      </w:pPr>
      <w:r/>
      <w:hyperlink r:id="rId11">
        <w:r>
          <w:rPr>
            <w:color w:val="0000EE"/>
            <w:u w:val="single"/>
          </w:rPr>
          <w:t>https://outsfl.com/</w:t>
        </w:r>
      </w:hyperlink>
      <w:r>
        <w:t xml:space="preserve"> - OutSFL is a platform providing news, events, and resources for the LGBTQ+ community in South Florida. It offers information on local events, arts and culture, and community news, aiming to keep readers connected to happenings in the region. The platform also features articles on various topics, including entertainment, lifestyle, and national news related to the LGBTQ+ community.</w:t>
      </w:r>
      <w:r/>
    </w:p>
    <w:p>
      <w:pPr>
        <w:pStyle w:val="ListNumber"/>
        <w:spacing w:line="240" w:lineRule="auto"/>
        <w:ind w:left="720"/>
      </w:pPr>
      <w:r/>
      <w:hyperlink r:id="rId14">
        <w:r>
          <w:rPr>
            <w:color w:val="0000EE"/>
            <w:u w:val="single"/>
          </w:rPr>
          <w:t>https://outleadership.com/</w:t>
        </w:r>
      </w:hyperlink>
      <w:r>
        <w:t xml:space="preserve"> - Out Leadership is a global organisation that has been helping companies achieve Return on Equality™ for over 15 years. It has built an unmatched network of over 1,200 member CEOs and more than 40,000 leaders worldwide. The organisation convenes, connects, and develops LGBTQ+ and ally leaders at every level of business, harnessing the power of business to advocate for equality.</w:t>
      </w:r>
      <w:r/>
    </w:p>
    <w:p>
      <w:pPr>
        <w:pStyle w:val="ListNumber"/>
        <w:spacing w:line="240" w:lineRule="auto"/>
        <w:ind w:left="720"/>
      </w:pPr>
      <w:r/>
      <w:hyperlink r:id="rId15">
        <w:r>
          <w:rPr>
            <w:color w:val="0000EE"/>
            <w:u w:val="single"/>
          </w:rPr>
          <w:t>https://www.outforequality.org/</w:t>
        </w:r>
      </w:hyperlink>
      <w:r>
        <w:t xml:space="preserve"> - Out For Equality is dedicated to ensuring the human rights of LGBTQIA+ citizens globally through financial and strategic support of grassroots LGBTQIA+ organisations. The organisation provides updates on its latest news, including letters from the CEO, advocacy efforts, and achievements in promoting professional inclusion of LGBTI+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outlgbtq-launch-south-florida-dei-fight" TargetMode="External"/><Relationship Id="rId10" Type="http://schemas.openxmlformats.org/officeDocument/2006/relationships/hyperlink" Target="https://www.meetup.com/out-south-florida-network/" TargetMode="External"/><Relationship Id="rId11" Type="http://schemas.openxmlformats.org/officeDocument/2006/relationships/hyperlink" Target="https://outsfl.com/" TargetMode="External"/><Relationship Id="rId12" Type="http://schemas.openxmlformats.org/officeDocument/2006/relationships/hyperlink" Target="https://www.outinclimate.com/" TargetMode="External"/><Relationship Id="rId13" Type="http://schemas.openxmlformats.org/officeDocument/2006/relationships/hyperlink" Target="https://www.prismfl.org/policy" TargetMode="External"/><Relationship Id="rId14" Type="http://schemas.openxmlformats.org/officeDocument/2006/relationships/hyperlink" Target="https://outleadership.com/" TargetMode="External"/><Relationship Id="rId15" Type="http://schemas.openxmlformats.org/officeDocument/2006/relationships/hyperlink" Target="https://www.outforequali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