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San Diego Remembered Pulse Victims: A Decade of Vigil, Music and Community Healing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memory and community turned out in San Diego as organisers staged a heartfelt, bilingual vigil marking ten years since the Pulse Nightclub massacre; the service used an ofrenda, music and personal remembrances to honour 49 lives and to remind the city why collective mourning still matters.</w:t>
      </w:r>
      <w:r/>
    </w:p>
    <w:p>
      <w:r/>
      <w:r>
        <w:t>Essential Takeaways</w:t>
      </w:r>
      <w:r/>
      <w:r/>
    </w:p>
    <w:p>
      <w:pPr>
        <w:pStyle w:val="ListBullet"/>
        <w:spacing w:line="240" w:lineRule="auto"/>
        <w:ind w:left="720"/>
      </w:pPr>
      <w:r/>
      <w:r>
        <w:rPr>
          <w:b/>
        </w:rPr>
        <w:t>49 remembered:</w:t>
      </w:r>
      <w:r>
        <w:t xml:space="preserve"> Chairs in the auditorium displayed photos, candles and a single white flower for each victim, creating an intimate, visual tribute.</w:t>
      </w:r>
      <w:r/>
    </w:p>
    <w:p>
      <w:pPr>
        <w:pStyle w:val="ListBullet"/>
        <w:spacing w:line="240" w:lineRule="auto"/>
        <w:ind w:left="720"/>
      </w:pPr>
      <w:r/>
      <w:r>
        <w:rPr>
          <w:b/>
        </w:rPr>
        <w:t>Bilingual ceremony:</w:t>
      </w:r>
      <w:r>
        <w:t xml:space="preserve"> Names were read in English and Spanish, with the crowd answering “present/presénte,” reflecting the diverse community touched by the tragedy.</w:t>
      </w:r>
      <w:r/>
    </w:p>
    <w:p>
      <w:pPr>
        <w:pStyle w:val="ListBullet"/>
        <w:spacing w:line="240" w:lineRule="auto"/>
        <w:ind w:left="720"/>
      </w:pPr>
      <w:r/>
      <w:r>
        <w:rPr>
          <w:b/>
        </w:rPr>
        <w:t>Puerto Rican recognition:</w:t>
      </w:r>
      <w:r>
        <w:t xml:space="preserve"> A historic Puerto Rican flag and focus on Puerto Rican victims highlighted the event’s cultural specificity and the loss to that community.</w:t>
      </w:r>
      <w:r/>
    </w:p>
    <w:p>
      <w:pPr>
        <w:pStyle w:val="ListBullet"/>
        <w:spacing w:line="240" w:lineRule="auto"/>
        <w:ind w:left="720"/>
      </w:pPr>
      <w:r/>
      <w:r>
        <w:rPr>
          <w:b/>
        </w:rPr>
        <w:t>Ritual and music:</w:t>
      </w:r>
      <w:r>
        <w:t xml:space="preserve"> The service combined a traditional blessing, an ofrenda altar and a choral performance that moved from solemn songs to upbeat Spanish pop.</w:t>
      </w:r>
      <w:r/>
    </w:p>
    <w:p>
      <w:pPr>
        <w:pStyle w:val="ListBullet"/>
        <w:spacing w:line="240" w:lineRule="auto"/>
        <w:ind w:left="720"/>
      </w:pPr>
      <w:r/>
      <w:r>
        <w:rPr>
          <w:b/>
        </w:rPr>
        <w:t>Community purpose:</w:t>
      </w:r>
      <w:r>
        <w:t xml:space="preserve"> Organisers framed remembrance as an act of community building, healing and continued vigilance against hate.</w:t>
      </w:r>
      <w:r/>
      <w:r/>
    </w:p>
    <w:p>
      <w:pPr>
        <w:pStyle w:val="Heading2"/>
      </w:pPr>
      <w:r>
        <w:t>A simple, powerful visual: 49 chairs for 49 stories</w:t>
      </w:r>
      <w:r/>
    </w:p>
    <w:p>
      <w:r/>
      <w:r>
        <w:t>The strongest image of the evening was low and literal , rows of empty seats, each holding a photograph, candle and white flower. It’s a quiet, tactile way to feel the absence, and it makes grief visible in a way a speech alone can’t. Organisers placed the ofrenda at the auditorium’s centre and filled the hall with portraits of LGBT leaders, linking local history to the wider loss. The choice of objects , photos, single blooms, lighted candles , turned memory into something you could move through.</w:t>
      </w:r>
      <w:r/>
    </w:p>
    <w:p>
      <w:pPr>
        <w:pStyle w:val="Heading2"/>
      </w:pPr>
      <w:r>
        <w:t>Why the Puerto Rican flag and Latinx focus mattered</w:t>
      </w:r>
      <w:r/>
    </w:p>
    <w:p>
      <w:r/>
      <w:r>
        <w:t>Speakers brought attention to a detail often overlooked: twenty of those killed were Puerto Rican. The original Grito de Lares liberation flag sat at the heart of the altar, signalling both cultural mourning and political memory. That emphasis gave the evening specificity and reminded attendees that mass violence doesn’t fall evenly across communities. It was a small but crucial correction to the way the story is told, and it underscored why bilingual rituals and cultural symbols matter when a diverse public gathers to grieve.</w:t>
      </w:r>
      <w:r/>
    </w:p>
    <w:p>
      <w:pPr>
        <w:pStyle w:val="Heading2"/>
      </w:pPr>
      <w:r>
        <w:t>Rituals and music: how the ceremony balanced sorrow with celebration</w:t>
      </w:r>
      <w:r/>
    </w:p>
    <w:p>
      <w:r/>
      <w:r>
        <w:t>The service mixed a traditional blessing , a feathered headdress and wooden staff delivering a spoken invocation , with moments of communal response as names were read aloud. Then the mood shifted: Tijuana Queer Coralle moved the room from reflective songs to a rousing Spanish take on pop classics like “Dancing Queen.” That arc from mourning to uplift felt intentional; organisers were not erasing pain, but showing how remembrance can feed joy and resilience. If you’re planning a memorial, blending solemn ritual with music that invites movement can help a crowd carry heavy feelings together.</w:t>
      </w:r>
      <w:r/>
    </w:p>
    <w:p>
      <w:pPr>
        <w:pStyle w:val="Heading2"/>
      </w:pPr>
      <w:r>
        <w:t>Bilingual naming: calling the lost back into presence</w:t>
      </w:r>
      <w:r/>
    </w:p>
    <w:p>
      <w:r/>
      <w:r>
        <w:t>Leaders recited each name in both English and Spanish, and the room answered “present/presénte” after every one. It’s a simple practice, but it creates a sense that those lost are still accounted for, still part of the community ledger. For organisers and attendees alike, that responsive naming is a ritual act of commitment , a vow to remember that feels active rather than passive. If your community holds a similar event, include naming that reflects the room’s languages and identities; it makes remembrance inclusive and resonant.</w:t>
      </w:r>
      <w:r/>
    </w:p>
    <w:p>
      <w:pPr>
        <w:pStyle w:val="Heading2"/>
      </w:pPr>
      <w:r>
        <w:t>What this vigil signals about community healing and civic memory</w:t>
      </w:r>
      <w:r/>
    </w:p>
    <w:p>
      <w:r/>
      <w:r>
        <w:t>Ten years on, the event at the San Diego LGBT Community Center felt less like a historical summary and more like ongoing care. Organisers framed the act of remembering as a civic duty , not to re-traumatise, but to keep a conversation alive about safety, solidarity and the particular losses suffered by Latinx and queer communities. Local vigils like this one matter because they root big national tragedies in local relationships, turning abstract headlines into faces and flowers you can walk past and touch.</w:t>
      </w:r>
      <w:r/>
    </w:p>
    <w:p>
      <w:r/>
      <w:r>
        <w:t>It's a small change that can make every act of remembrance feel more human , and more useful.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9">
        <w:r>
          <w:rPr>
            <w:color w:val="0000EE"/>
            <w:u w:val="single"/>
          </w:rPr>
          <w:t>[2]</w:t>
        </w:r>
      </w:hyperlink>
      <w:r>
        <w:t xml:space="preserve">, </w:t>
      </w:r>
      <w:hyperlink r:id="rId11">
        <w:r>
          <w:rPr>
            <w:color w:val="0000EE"/>
            <w:u w:val="single"/>
          </w:rPr>
          <w:t>[4]</w:t>
        </w:r>
      </w:hyperlink>
      <w:r>
        <w:t xml:space="preserve">- Paragraph 3: </w:t>
      </w:r>
      <w:hyperlink r:id="rId9">
        <w:r>
          <w:rPr>
            <w:color w:val="0000EE"/>
            <w:u w:val="single"/>
          </w:rPr>
          <w:t>[2]</w:t>
        </w:r>
      </w:hyperlink>
      <w:r>
        <w:t xml:space="preserve">, </w:t>
      </w:r>
      <w:hyperlink r:id="rId12">
        <w:r>
          <w:rPr>
            <w:color w:val="0000EE"/>
            <w:u w:val="single"/>
          </w:rPr>
          <w:t>[6]</w:t>
        </w:r>
      </w:hyperlink>
      <w:r>
        <w:t xml:space="preserve">- Paragraph 4: </w:t>
      </w:r>
      <w:hyperlink r:id="rId9">
        <w:r>
          <w:rPr>
            <w:color w:val="0000EE"/>
            <w:u w:val="single"/>
          </w:rPr>
          <w:t>[2]</w:t>
        </w:r>
      </w:hyperlink>
      <w:r>
        <w:t xml:space="preserve">, </w:t>
      </w:r>
      <w:hyperlink r:id="rId10">
        <w:r>
          <w:rPr>
            <w:color w:val="0000EE"/>
            <w:u w:val="single"/>
          </w:rPr>
          <w:t>[3]</w:t>
        </w:r>
      </w:hyperlink>
      <w:r>
        <w:t xml:space="preserve">- Paragraph 5: </w:t>
      </w:r>
      <w:hyperlink r:id="rId9">
        <w:r>
          <w:rPr>
            <w:color w:val="0000EE"/>
            <w:u w:val="single"/>
          </w:rPr>
          <w:t>[2]</w:t>
        </w:r>
      </w:hyperlink>
      <w:r>
        <w:t xml:space="preserve">, </w:t>
      </w:r>
      <w:hyperlink r:id="rId13">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https://timesofsandiego.com/community/2026/06/16/san-diego-center-vigil-pulse-nightclub-victims/</w:t>
        </w:r>
      </w:hyperlink>
      <w:r>
        <w:t xml:space="preserve"> - Please view link - unable to able to access data</w:t>
      </w:r>
      <w:r/>
    </w:p>
    <w:p>
      <w:pPr>
        <w:pStyle w:val="ListNumber"/>
        <w:spacing w:line="240" w:lineRule="auto"/>
        <w:ind w:left="720"/>
      </w:pPr>
      <w:r/>
      <w:hyperlink r:id="rId9">
        <w:r>
          <w:rPr>
            <w:color w:val="0000EE"/>
            <w:u w:val="single"/>
          </w:rPr>
          <w:t>https://timesofsandiego.com/community/2026/06/16/san-diego-center-vigil-pulse-nightclub-victims/</w:t>
        </w:r>
      </w:hyperlink>
      <w:r>
        <w:t xml:space="preserve"> - On June 12, 2026, the San Diego LGBT Community Center commemorated the 10th anniversary of the Pulse Nightclub shooting by hosting a service in its auditorium. The event featured a Latinx ofrenda, an altar celebrating the deceased, with 49 chairs each adorned with a photo, white flower, and candle representing the victims. The service was led by Cesar Arevaldo, chair of the San Diego LGBTQ+ Latine Coalition, and Psyche Calderon Vargas, the Center’s director of Latin@x services. Attendees participated in a moment of silence and a choral performance by Tijuana Queer Coralle, led by vocal coach Israel Rodriguez. The event underscored the importance of remembering the victims and building community through shared remembrance.</w:t>
      </w:r>
      <w:r/>
    </w:p>
    <w:p>
      <w:pPr>
        <w:pStyle w:val="ListNumber"/>
        <w:spacing w:line="240" w:lineRule="auto"/>
        <w:ind w:left="720"/>
      </w:pPr>
      <w:r/>
      <w:hyperlink r:id="rId10">
        <w:r>
          <w:rPr>
            <w:color w:val="0000EE"/>
            <w:u w:val="single"/>
          </w:rPr>
          <w:t>https://thecentersd.org/events/community-ofrenda/</w:t>
        </w:r>
      </w:hyperlink>
      <w:r>
        <w:t xml:space="preserve"> - The San Diego LGBT Community Center, in collaboration with the LGBTQ Latine Coalition from San Diego Pride, hosted a Community Ofrenda on June 12, 2026, to mark the 10th anniversary of the Pulse Nightclub massacre. The event took place from 5 to 7 pm at The Center’s Auditorium, located at 3909 Centre St., San Diego, CA 92103. The ofrenda aimed to honour the 49 victims who lost their lives in the tragic shooting. For more information, attendees were encouraged to contact latinos@thecentersd.org.</w:t>
      </w:r>
      <w:r/>
    </w:p>
    <w:p>
      <w:pPr>
        <w:pStyle w:val="ListNumber"/>
        <w:spacing w:line="240" w:lineRule="auto"/>
        <w:ind w:left="720"/>
      </w:pPr>
      <w:r/>
      <w:hyperlink r:id="rId11">
        <w:r>
          <w:rPr>
            <w:color w:val="0000EE"/>
            <w:u w:val="single"/>
          </w:rPr>
          <w:t>https://en.wikipedia.org/wiki/Pulse_nightclub_shooting</w:t>
        </w:r>
      </w:hyperlink>
      <w:r>
        <w:t xml:space="preserve"> - The Pulse nightclub shooting occurred on June 12, 2016, when 29-year-old Omar Mateen opened fire at Pulse, a gay nightclub in Orlando, Florida. The attack resulted in 49 fatalities and 58 injuries, making it the deadliest mass shooting in U.S. history at that time. Mateen, who pledged allegiance to ISIS during the attack, was killed by police after a three-hour standoff. The incident was deemed a terrorist attack by the FBI.</w:t>
      </w:r>
      <w:r/>
    </w:p>
    <w:p>
      <w:pPr>
        <w:pStyle w:val="ListNumber"/>
        <w:spacing w:line="240" w:lineRule="auto"/>
        <w:ind w:left="720"/>
      </w:pPr>
      <w:r/>
      <w:hyperlink r:id="rId14">
        <w:r>
          <w:rPr>
            <w:color w:val="0000EE"/>
            <w:u w:val="single"/>
          </w:rPr>
          <w:t>https://en.wikipedia.org/wiki/Pulse_%28nightclub%29</w:t>
        </w:r>
      </w:hyperlink>
      <w:r>
        <w:t xml:space="preserve"> - Pulse was a gay bar, dance club, and nightclub in Orlando, Florida, founded in 2004 by Barbara Poma and Ron Legler. On June 12, 2016, it became the site of the second-deadliest mass shooting by a single gunman in U.S. history, and the second-deadliest terrorist attack on U.S. soil since the September 11 attacks. 49 people were killed and 58 others were injured.</w:t>
      </w:r>
      <w:r/>
    </w:p>
    <w:p>
      <w:pPr>
        <w:pStyle w:val="ListNumber"/>
        <w:spacing w:line="240" w:lineRule="auto"/>
        <w:ind w:left="720"/>
      </w:pPr>
      <w:r/>
      <w:hyperlink r:id="rId12">
        <w:r>
          <w:rPr>
            <w:color w:val="0000EE"/>
            <w:u w:val="single"/>
          </w:rPr>
          <w:t>https://time.com/4365545/orlando-shooting-victims-names-pulse-nightclub/</w:t>
        </w:r>
      </w:hyperlink>
      <w:r>
        <w:t xml:space="preserve"> - In the aftermath of the Pulse nightclub shooting, Time magazine published an article detailing the victims' names and ages. The victims ranged from 18 to 50 years old, with names such as Edward Sotomayor Jr., Stanley Almodovar III, Luis Omar Ocasio-Capo, and Juan Ramon Guerrero. The article highlighted the diversity and youth of those affected by the tragedy.</w:t>
      </w:r>
      <w:r/>
    </w:p>
    <w:p>
      <w:pPr>
        <w:pStyle w:val="ListNumber"/>
        <w:spacing w:line="240" w:lineRule="auto"/>
        <w:ind w:left="720"/>
      </w:pPr>
      <w:r/>
      <w:hyperlink r:id="rId13">
        <w:r>
          <w:rPr>
            <w:color w:val="0000EE"/>
            <w:u w:val="single"/>
          </w:rPr>
          <w:t>https://apnews.com/article/34870f5701c5650ad6cdd613b07189e3</w:t>
        </w:r>
      </w:hyperlink>
      <w:r>
        <w:t xml:space="preserve"> - On June 12, 2016, a gunman attacked Pulse, a gay nightclub in Orlando, Florida, killing 49 people and wounding 53 others in what was then the deadliest mass shooting in U.S. history. The assailant, Omar Mateen, pledged allegiance to ISIS during a three-hour standoff before being killed by police. This tragic event is commemorated annually to honour the victims and reflect on the impact of the tragedy.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imesofsandiego.com/community/2026/06/16/san-diego-center-vigil-pulse-nightclub-victims/" TargetMode="External"/><Relationship Id="rId10" Type="http://schemas.openxmlformats.org/officeDocument/2006/relationships/hyperlink" Target="https://thecentersd.org/events/community-ofrenda/" TargetMode="External"/><Relationship Id="rId11" Type="http://schemas.openxmlformats.org/officeDocument/2006/relationships/hyperlink" Target="https://en.wikipedia.org/wiki/Pulse_nightclub_shooting" TargetMode="External"/><Relationship Id="rId12" Type="http://schemas.openxmlformats.org/officeDocument/2006/relationships/hyperlink" Target="https://time.com/4365545/orlando-shooting-victims-names-pulse-nightclub/" TargetMode="External"/><Relationship Id="rId13" Type="http://schemas.openxmlformats.org/officeDocument/2006/relationships/hyperlink" Target="https://apnews.com/article/34870f5701c5650ad6cdd613b07189e3" TargetMode="External"/><Relationship Id="rId14" Type="http://schemas.openxmlformats.org/officeDocument/2006/relationships/hyperlink" Target="https://en.wikipedia.org/wiki/Pulse_%28nightclub%2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