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Pura Luka Vega Serving Communion at an LGBTQIA+ Church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have noticed a lively intersection of faith and Pride: drag artist Pura Luka Vega joined worshippers at Open Table Metropolitan Community Church in Cebu to celebrate and serve communion, a symbolic act that matters because it reframes sacred rituals as inclusive and public.</w:t>
      </w:r>
      <w:r/>
    </w:p>
    <w:p>
      <w:r/>
      <w:r>
        <w:t>Essential Takeaways</w:t>
      </w:r>
      <w:r/>
      <w:r/>
    </w:p>
    <w:p>
      <w:pPr>
        <w:pStyle w:val="ListBullet"/>
        <w:spacing w:line="240" w:lineRule="auto"/>
        <w:ind w:left="720"/>
      </w:pPr>
      <w:r/>
      <w:r>
        <w:rPr>
          <w:b/>
        </w:rPr>
        <w:t>What happened:</w:t>
      </w:r>
      <w:r>
        <w:t xml:space="preserve"> Pura Luka Vega participated in serving communion at Open Table MCC, a progressive, LGBTQIA+-affirming church in Cebu.</w:t>
      </w:r>
      <w:r/>
    </w:p>
    <w:p>
      <w:pPr>
        <w:pStyle w:val="ListBullet"/>
        <w:spacing w:line="240" w:lineRule="auto"/>
        <w:ind w:left="720"/>
      </w:pPr>
      <w:r/>
      <w:r>
        <w:rPr>
          <w:b/>
        </w:rPr>
        <w:t>Why it matters:</w:t>
      </w:r>
      <w:r>
        <w:t xml:space="preserve"> The act is framed as reclaiming sacred space for queer and marginalised people, turning a central sacrament into a message of belonging.</w:t>
      </w:r>
      <w:r/>
    </w:p>
    <w:p>
      <w:pPr>
        <w:pStyle w:val="ListBullet"/>
        <w:spacing w:line="240" w:lineRule="auto"/>
        <w:ind w:left="720"/>
      </w:pPr>
      <w:r/>
      <w:r>
        <w:rPr>
          <w:b/>
        </w:rPr>
        <w:t>Public reaction:</w:t>
      </w:r>
      <w:r>
        <w:t xml:space="preserve"> The event has sparked conversation across communities, following previous controversies involving the performer.</w:t>
      </w:r>
      <w:r/>
    </w:p>
    <w:p>
      <w:pPr>
        <w:pStyle w:val="ListBullet"/>
        <w:spacing w:line="240" w:lineRule="auto"/>
        <w:ind w:left="720"/>
      </w:pPr>
      <w:r/>
      <w:r>
        <w:rPr>
          <w:b/>
        </w:rPr>
        <w:t>Atmosphere:</w:t>
      </w:r>
      <w:r>
        <w:t xml:space="preserve"> The church described the gathering as celebratory and welcoming, with a warm, communal feel.</w:t>
      </w:r>
      <w:r/>
      <w:r/>
    </w:p>
    <w:p>
      <w:pPr>
        <w:pStyle w:val="Heading2"/>
      </w:pPr>
      <w:r>
        <w:t>A striking image: drag and devotion in the same frame</w:t>
      </w:r>
      <w:r/>
    </w:p>
    <w:p>
      <w:r/>
      <w:r>
        <w:t>Open Table MCC posted that the day was “very special,” with Pura Luka Vega helping to serve the Eucharist , a visual that’s both intimate and bold. That mix of theatrical presence and quiet ritual gives the moment a textured feel: the soft clink of chalices beside the bright colours of drag makes for memorable imagery. According to local reports, the church invited the artist as part of its Pride activities, signalling a deliberate embrace of queer identity within worship.</w:t>
      </w:r>
      <w:r/>
    </w:p>
    <w:p>
      <w:pPr>
        <w:pStyle w:val="Heading2"/>
      </w:pPr>
      <w:r>
        <w:t>Why a progressive church is reclaiming the Eucharist</w:t>
      </w:r>
      <w:r/>
    </w:p>
    <w:p>
      <w:r/>
      <w:r>
        <w:t>Open Table describes itself as a progressive Christian community open to LGBTQIA+ people, and leaders say serving communion together is a way of reclaiming religious space for those often excluded. This is more than symbolism for many congregants; it’s a practical affirmation that the sacraments are offered to everyone. For people who’ve felt shut out of traditional churches, moments like this feel restorative , simple, human, and, for some, transformative.</w:t>
      </w:r>
      <w:r/>
    </w:p>
    <w:p>
      <w:pPr>
        <w:pStyle w:val="Heading2"/>
      </w:pPr>
      <w:r>
        <w:t>Backlash, debate and the wider context</w:t>
      </w:r>
      <w:r/>
    </w:p>
    <w:p>
      <w:r/>
      <w:r>
        <w:t>Pura Luka Vega’s involvement comes against a backdrop of controversy: the performer has previously provoked strong reactions in parts of the Philippines, and some church bodies have labelled certain performances blasphemous. Those tensions help explain why this event has attracted attention beyond the local congregation. Media coverage shows a split between those celebrating inclusion and those who see sacred rites as off-limits to political or performative expression.</w:t>
      </w:r>
      <w:r/>
    </w:p>
    <w:p>
      <w:pPr>
        <w:pStyle w:val="Heading2"/>
      </w:pPr>
      <w:r>
        <w:t>What this means for Pride and faith spaces</w:t>
      </w:r>
      <w:r/>
    </w:p>
    <w:p>
      <w:r/>
      <w:r>
        <w:t>Across the world, a handful of congregations are experimenting with how liturgy and LGBT+ visibility can coexist. Open Table’s move reflects a broader trend where churches and chapels reimagine rituals as welcoming rather than gatekeeping. For LGBTQIA+ worshippers, inclusive Eucharists answer a practical question , where do I belong? , as much as a theological one. If you’re curious about attending something similar, check a church’s stated beliefs and visitor guidance first so you know what to expect.</w:t>
      </w:r>
      <w:r/>
    </w:p>
    <w:p>
      <w:pPr>
        <w:pStyle w:val="Heading2"/>
      </w:pPr>
      <w:r>
        <w:t>Practical takeaways for readers watching the debate</w:t>
      </w:r>
      <w:r/>
    </w:p>
    <w:p>
      <w:r/>
      <w:r>
        <w:t>If you’re following the story, note three things: this was a local church event framed as celebratory, it’s part of a larger conversation about religion and queer visibility, and reactions will vary widely across communities. For those considering whether to attend inclusive services, ask about the congregation’s approach to liturgy and pastoral care , and go with an open mind.</w:t>
      </w:r>
      <w:r/>
    </w:p>
    <w:p>
      <w:r/>
      <w:r>
        <w:t>It's a small change in ritual that’s making a big statement about who belongs at the 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https://cebudailynews.inquirer.net/738595/pura-luka-vega-serves-communion-at-lgbtqia-affirming-church</w:t>
        </w:r>
      </w:hyperlink>
      <w:r>
        <w:t xml:space="preserve"> - Please view link - unable to able to access data</w:t>
      </w:r>
      <w:r/>
    </w:p>
    <w:p>
      <w:pPr>
        <w:pStyle w:val="ListNumber"/>
        <w:spacing w:line="240" w:lineRule="auto"/>
        <w:ind w:left="720"/>
      </w:pPr>
      <w:r/>
      <w:hyperlink r:id="rId10">
        <w:r>
          <w:rPr>
            <w:color w:val="0000EE"/>
            <w:u w:val="single"/>
          </w:rPr>
          <w:t>https://balita.mb.com.ph/2026/06/15/pura-luka-vega-pinangunahan-komunyon-sa-isang-progresibong-simbahan/</w:t>
        </w:r>
      </w:hyperlink>
      <w:r>
        <w:t xml:space="preserve"> - Drag artist Pura Luka Vega led the communion sacrament at Open Table Metropolitan Community Church (MCC) in San Juan City. Open Table MCC is an ecumenical Christian church dedicated to serving the LGBTQIA+ community. The church's Facebook post highlighted the event as a special day, emphasizing the reclaiming of space for queer and marginalized communities. The post also wished followers a 'Happy Pride, mga Mahal (Happy Pride, Beloved)!' (</w:t>
      </w:r>
      <w:hyperlink r:id="rId16">
        <w:r>
          <w:rPr>
            <w:color w:val="0000EE"/>
            <w:u w:val="single"/>
          </w:rPr>
          <w:t>balita.mb.com.ph</w:t>
        </w:r>
      </w:hyperlink>
      <w:r>
        <w:t>)</w:t>
      </w:r>
      <w:r/>
    </w:p>
    <w:p>
      <w:pPr>
        <w:pStyle w:val="ListNumber"/>
        <w:spacing w:line="240" w:lineRule="auto"/>
        <w:ind w:left="720"/>
      </w:pPr>
      <w:r/>
      <w:hyperlink r:id="rId13">
        <w:r>
          <w:rPr>
            <w:color w:val="0000EE"/>
            <w:u w:val="single"/>
          </w:rPr>
          <w:t>https://www.gmanetwork.com/news/showbiz/chikaminute/876480/pura-luka-vega-declared-persona-non-grata-in-general-santos-city/story/</w:t>
        </w:r>
      </w:hyperlink>
      <w:r>
        <w:t xml:space="preserve"> - Pura Luka Vega was declared 'persona non grata' in General Santos City due to her 'Ama Namin' remix performance, which offended the local Christian community. The local government, supported by the Christian community, deemed the performance disrespectful. Pura Luka Vega has yet to comment on the development. (</w:t>
      </w:r>
      <w:hyperlink r:id="rId17">
        <w:r>
          <w:rPr>
            <w:color w:val="0000EE"/>
            <w:u w:val="single"/>
          </w:rPr>
          <w:t>gmanetwork.com</w:t>
        </w:r>
      </w:hyperlink>
      <w:r>
        <w:t>)</w:t>
      </w:r>
      <w:r/>
    </w:p>
    <w:p>
      <w:pPr>
        <w:pStyle w:val="ListNumber"/>
        <w:spacing w:line="240" w:lineRule="auto"/>
        <w:ind w:left="720"/>
      </w:pPr>
      <w:r/>
      <w:hyperlink r:id="rId11">
        <w:r>
          <w:rPr>
            <w:color w:val="0000EE"/>
            <w:u w:val="single"/>
          </w:rPr>
          <w:t>https://www.gmanetwork.com/news/lifestyle/artandculture/875758/cbcp-calls-pura-luka-vega-s-ama-namin-performance-blasphemous/story/</w:t>
        </w:r>
      </w:hyperlink>
      <w:r>
        <w:t xml:space="preserve"> - The Catholic Bishops' Conference of the Philippines (CBCP) described Pura Luka Vega's 'Ama Namin' performance as 'blasphemous.' Bataan Representative Geraldine Roman, the first transgender woman elected to the Philippine Congress, also objected to the performance, stating it was inappropriate and could be seen as intentional disrespect. Pura Luka Vega responded by expressing that the performance was meant to embody a version of Christ that resonates with the queer audience and was not intended to be disrespectful. (</w:t>
      </w:r>
      <w:hyperlink r:id="rId18">
        <w:r>
          <w:rPr>
            <w:color w:val="0000EE"/>
            <w:u w:val="single"/>
          </w:rPr>
          <w:t>gmanetwork.com</w:t>
        </w:r>
      </w:hyperlink>
      <w:r>
        <w:t>)</w:t>
      </w:r>
      <w:r/>
    </w:p>
    <w:p>
      <w:pPr>
        <w:pStyle w:val="ListNumber"/>
        <w:spacing w:line="240" w:lineRule="auto"/>
        <w:ind w:left="720"/>
      </w:pPr>
      <w:r/>
      <w:hyperlink r:id="rId12">
        <w:r>
          <w:rPr>
            <w:color w:val="0000EE"/>
            <w:u w:val="single"/>
          </w:rPr>
          <w:t>https://www.stlukeslb.org/</w:t>
        </w:r>
      </w:hyperlink>
      <w:r>
        <w:t xml:space="preserve"> - St. Luke's is a sanctuary parish that welcomes the LGBTQIA+ community, unhoused individuals, and anyone exploring their relationship with God. Their values include radical inclusion, joyful faith, and spirituality, aiming to develop a personal understanding of God's presence within and around us. (</w:t>
      </w:r>
      <w:hyperlink r:id="rId19">
        <w:r>
          <w:rPr>
            <w:color w:val="0000EE"/>
            <w:u w:val="single"/>
          </w:rPr>
          <w:t>stlukeslb.org</w:t>
        </w:r>
      </w:hyperlink>
      <w:r>
        <w:t>)</w:t>
      </w:r>
      <w:r/>
    </w:p>
    <w:p>
      <w:pPr>
        <w:pStyle w:val="ListNumber"/>
        <w:spacing w:line="240" w:lineRule="auto"/>
        <w:ind w:left="720"/>
      </w:pPr>
      <w:r/>
      <w:hyperlink r:id="rId14">
        <w:r>
          <w:rPr>
            <w:color w:val="0000EE"/>
            <w:u w:val="single"/>
          </w:rPr>
          <w:t>https://www.universitylutheran.church/</w:t>
        </w:r>
      </w:hyperlink>
      <w:r>
        <w:t xml:space="preserve"> - University Lutheran Church in Palo Alto is an LGBTQIA+ affirming Christian church that believes all individuals are made in the image of God. They seek grace for all people and all creation, working for justice and peace in all the earth. The church is a campus ministry congregation of the Evangelical Lutheran Church in America, made up of students, staff, faculty, alumni, and neighbors. (</w:t>
      </w:r>
      <w:hyperlink r:id="rId20">
        <w:r>
          <w:rPr>
            <w:color w:val="0000EE"/>
            <w:u w:val="single"/>
          </w:rPr>
          <w:t>universitylutheran.church</w:t>
        </w:r>
      </w:hyperlink>
      <w:r>
        <w:t>)</w:t>
      </w:r>
      <w:r/>
    </w:p>
    <w:p>
      <w:pPr>
        <w:pStyle w:val="ListNumber"/>
        <w:spacing w:line="240" w:lineRule="auto"/>
        <w:ind w:left="720"/>
      </w:pPr>
      <w:r/>
      <w:hyperlink r:id="rId15">
        <w:r>
          <w:rPr>
            <w:color w:val="0000EE"/>
            <w:u w:val="single"/>
          </w:rPr>
          <w:t>https://missionhillsla.com/</w:t>
        </w:r>
      </w:hyperlink>
      <w:r>
        <w:t xml:space="preserve"> - Mission Hills is a progressive and contemplative community that honors and celebrates people of all gender identities, sexual orientations, abilities, faiths, ethnicities, and economic backgrounds. They create radical spaces of belonging, healing, and wholeness, and are members of Disciples AllianceQ, which seeks to create spaces where LGBTQIA+ persons are embraced as a necessity to shared humanity. LGBTQIA+ persons can serve in all capacities at Mission Hills, including preaching, leadership, and serving communion. (</w:t>
      </w:r>
      <w:hyperlink r:id="rId21">
        <w:r>
          <w:rPr>
            <w:color w:val="0000EE"/>
            <w:u w:val="single"/>
          </w:rPr>
          <w:t>missionhillsla.com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budailynews.inquirer.net/738595/pura-luka-vega-serves-communion-at-lgbtqia-affirming-church" TargetMode="External"/><Relationship Id="rId10" Type="http://schemas.openxmlformats.org/officeDocument/2006/relationships/hyperlink" Target="https://balita.mb.com.ph/2026/06/15/pura-luka-vega-pinangunahan-komunyon-sa-isang-progresibong-simbahan/" TargetMode="External"/><Relationship Id="rId11" Type="http://schemas.openxmlformats.org/officeDocument/2006/relationships/hyperlink" Target="https://www.gmanetwork.com/news/lifestyle/artandculture/875758/cbcp-calls-pura-luka-vega-s-ama-namin-performance-blasphemous/story/" TargetMode="External"/><Relationship Id="rId12" Type="http://schemas.openxmlformats.org/officeDocument/2006/relationships/hyperlink" Target="https://www.stlukeslb.org/" TargetMode="External"/><Relationship Id="rId13" Type="http://schemas.openxmlformats.org/officeDocument/2006/relationships/hyperlink" Target="https://www.gmanetwork.com/news/showbiz/chikaminute/876480/pura-luka-vega-declared-persona-non-grata-in-general-santos-city/story/" TargetMode="External"/><Relationship Id="rId14" Type="http://schemas.openxmlformats.org/officeDocument/2006/relationships/hyperlink" Target="https://www.universitylutheran.church/" TargetMode="External"/><Relationship Id="rId15" Type="http://schemas.openxmlformats.org/officeDocument/2006/relationships/hyperlink" Target="https://missionhillsla.com/" TargetMode="External"/><Relationship Id="rId16" Type="http://schemas.openxmlformats.org/officeDocument/2006/relationships/hyperlink" Target="https://balita.mb.com.ph/2026/06/15/pura-luka-vega-pinangunahan-komunyon-sa-isang-progresibong-simbahan/?utm_source=openai" TargetMode="External"/><Relationship Id="rId17" Type="http://schemas.openxmlformats.org/officeDocument/2006/relationships/hyperlink" Target="https://www.gmanetwork.com/news/showbiz/chikaminute/876480/pura-luka-vega-declared-persona-non-grata-in-general-santos-city/story/?utm_source=openai" TargetMode="External"/><Relationship Id="rId18" Type="http://schemas.openxmlformats.org/officeDocument/2006/relationships/hyperlink" Target="https://www.gmanetwork.com/news/lifestyle/artandculture/875758/cbcp-calls-pura-luka-vega-s-ama-namin-performance-blasphemous/story/?utm_source=openai" TargetMode="External"/><Relationship Id="rId19" Type="http://schemas.openxmlformats.org/officeDocument/2006/relationships/hyperlink" Target="https://www.stlukeslb.org/?utm_source=openai" TargetMode="External"/><Relationship Id="rId20" Type="http://schemas.openxmlformats.org/officeDocument/2006/relationships/hyperlink" Target="https://www.universitylutheran.church/?utm_source=openai" TargetMode="External"/><Relationship Id="rId21" Type="http://schemas.openxmlformats.org/officeDocument/2006/relationships/hyperlink" Target="https://missionhillsla.co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