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County LGBTQ Office Celebrations: Santa Clara Marks 10 Years of Service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with the crowds: Santa Clara County is marking a decade of its Office of LGBTQ Affairs with a Pride flag-raising, lavender graduation for students and a resource fair , a community-centred milestone that matters as national debates over LGBTQ+ rights intensify.</w:t>
      </w:r>
      <w:r/>
    </w:p>
    <w:p>
      <w:r/>
      <w:r>
        <w:t>Essential Takeaways</w:t>
      </w:r>
      <w:r/>
      <w:r/>
    </w:p>
    <w:p>
      <w:pPr>
        <w:pStyle w:val="ListBullet"/>
        <w:spacing w:line="240" w:lineRule="auto"/>
        <w:ind w:left="720"/>
      </w:pPr>
      <w:r/>
      <w:r>
        <w:rPr>
          <w:b/>
        </w:rPr>
        <w:t>Ten-year milestone:</w:t>
      </w:r>
      <w:r>
        <w:t xml:space="preserve"> Santa Clara County’s Office of LGBTQ Affairs celebrated its 10th anniversary with events that included a Pride flag raising, resource fair and lavender graduation for youth.</w:t>
      </w:r>
      <w:r/>
    </w:p>
    <w:p>
      <w:pPr>
        <w:pStyle w:val="ListBullet"/>
        <w:spacing w:line="240" w:lineRule="auto"/>
        <w:ind w:left="720"/>
      </w:pPr>
      <w:r/>
      <w:r>
        <w:rPr>
          <w:b/>
        </w:rPr>
        <w:t>Community partnerships:</w:t>
      </w:r>
      <w:r>
        <w:t xml:space="preserve"> The celebration was co‑hosted with the county Office of Education and San Jose State University’s Queer Hope Institute, bringing schools and higher education into the fold.</w:t>
      </w:r>
      <w:r/>
    </w:p>
    <w:p>
      <w:pPr>
        <w:pStyle w:val="ListBullet"/>
        <w:spacing w:line="240" w:lineRule="auto"/>
        <w:ind w:left="720"/>
      </w:pPr>
      <w:r/>
      <w:r>
        <w:rPr>
          <w:b/>
        </w:rPr>
        <w:t>Visible leadership:</w:t>
      </w:r>
      <w:r>
        <w:t xml:space="preserve"> Speakers included Assemblymember Alex Lee, California’s first openly bisexual state lawmaker, and former Supervisor Ken Yeager, who pushed for the office after a 2013 health assessment.</w:t>
      </w:r>
      <w:r/>
    </w:p>
    <w:p>
      <w:pPr>
        <w:pStyle w:val="ListBullet"/>
        <w:spacing w:line="240" w:lineRule="auto"/>
        <w:ind w:left="720"/>
      </w:pPr>
      <w:r/>
      <w:r>
        <w:rPr>
          <w:b/>
        </w:rPr>
        <w:t>Youth-focused and festive:</w:t>
      </w:r>
      <w:r>
        <w:t xml:space="preserve"> The lavender graduation and performances , from drag to Mexican folklorico , aimed to create a joyful, affirming space amid rising anti‑LGBTQ+ rhetoric.</w:t>
      </w:r>
      <w:r/>
    </w:p>
    <w:p>
      <w:pPr>
        <w:pStyle w:val="ListBullet"/>
        <w:spacing w:line="240" w:lineRule="auto"/>
        <w:ind w:left="720"/>
      </w:pPr>
      <w:r/>
      <w:r>
        <w:rPr>
          <w:b/>
        </w:rPr>
        <w:t>Practical support:</w:t>
      </w:r>
      <w:r>
        <w:t xml:space="preserve"> The resource fair offered concrete services and referrals, underscoring the office’s role in advocacy, policy advice and direct resident support.</w:t>
      </w:r>
      <w:r/>
      <w:r/>
    </w:p>
    <w:p>
      <w:pPr>
        <w:pStyle w:val="Heading2"/>
      </w:pPr>
      <w:r>
        <w:t>Why a county office still matters , and feels necessary</w:t>
      </w:r>
      <w:r/>
    </w:p>
    <w:p>
      <w:r/>
      <w:r>
        <w:t>Santa Clara’s 10th anniversary felt equal parts celebration and reassurance, with a lavender-coloured buzz in the air and families smiling at the flag‑raising. That mixture of joy and seriousness is deliberate: officials emphasised that while Pride is a party, the office exists to provide tangible services and protection. According to county sources, the department advises on policy, connects residents to services and acts as a consistent point of contact when issues arise.</w:t>
      </w:r>
      <w:r/>
    </w:p>
    <w:p>
      <w:r/>
      <w:r>
        <w:t>Backstory matters here. The office was born after former Supervisor Ken Yeager called for a health assessment of the LGBTQ+ community, and officials say it filled a gap , a single place within county government focused on LGBTQ+ needs. With trans rights and other issues under national scrutiny, county leaders argue that institutional permanence prevents services from evaporating when political winds shift.</w:t>
      </w:r>
      <w:r/>
    </w:p>
    <w:p>
      <w:pPr>
        <w:pStyle w:val="Heading2"/>
      </w:pPr>
      <w:r>
        <w:t>Lavender graduations: why they’re more than a ceremony</w:t>
      </w:r>
      <w:r/>
    </w:p>
    <w:p>
      <w:r/>
      <w:r>
        <w:t>Lavender graduations for LGBTQ+ students were a headline moment at the anniversary event, designed to make young people feel safe and celebrated. Organisers from the Queer Hope Institute and San Jose State University said there was a clear need to lift up high schoolers as well as college students, so this year’s ceremony was intentionally visible and communal.</w:t>
      </w:r>
      <w:r/>
    </w:p>
    <w:p>
      <w:r/>
      <w:r>
        <w:t>For families and students, those few minutes onstage can feel transformative , a public acknowledgement that who you are is welcome. Practically speaking, schools and counties partnering on such events help identify students who may benefit from counselling, scholarships or community groups, making celebration a doorway to support.</w:t>
      </w:r>
      <w:r/>
    </w:p>
    <w:p>
      <w:pPr>
        <w:pStyle w:val="Heading2"/>
      </w:pPr>
      <w:r>
        <w:t>Partnerships that broaden reach , schools, universities and community centres</w:t>
      </w:r>
      <w:r/>
    </w:p>
    <w:p>
      <w:r/>
      <w:r>
        <w:t>The anniversary underscored partnership as the office’s strength. The county worked with the Office of Education and San Jose State’s Queer Hope Institute, while local community resources such as the Billy DeFrank LGBTQ+ Community Center and municipal Pride initiatives in San Jose and Santa Clara were highlighted.</w:t>
      </w:r>
      <w:r/>
    </w:p>
    <w:p>
      <w:r/>
      <w:r>
        <w:t>That cooperative model matters for residents who need services that span health, education and legal support. When a county office links to schools and campus centres, it creates referral pathways that are simple for families to follow. If you’re looking for support, start with your local county LGBTQ office , they often have up-to-date lists of providers, groups and events.</w:t>
      </w:r>
      <w:r/>
    </w:p>
    <w:p>
      <w:pPr>
        <w:pStyle w:val="Heading2"/>
      </w:pPr>
      <w:r>
        <w:t>Cultural programming: drag, folklorico and visible joy</w:t>
      </w:r>
      <w:r/>
    </w:p>
    <w:p>
      <w:r/>
      <w:r>
        <w:t>The event mixed formal remarks with cultural performance , drag artists and LGBTQ+ Mexican folklorico dancers shared the stage , and that balance was intentional. Joy is political, organisers noted, and public celebration helps normalise queer presence in civic life.</w:t>
      </w:r>
      <w:r/>
    </w:p>
    <w:p>
      <w:r/>
      <w:r>
        <w:t>Those performances also speak to the diversity within the LGBTQ+ community. Officials stressed inclusivity across age, race and identity; attending a public event like this gives a tangible sense of belonging. For anyone nervous about joining, community fairs and performances are a low-pressure way to connect.</w:t>
      </w:r>
      <w:r/>
    </w:p>
    <w:p>
      <w:pPr>
        <w:pStyle w:val="Heading2"/>
      </w:pPr>
      <w:r>
        <w:t>Looking ahead: resilience, services and a model for others</w:t>
      </w:r>
      <w:r/>
    </w:p>
    <w:p>
      <w:r/>
      <w:r>
        <w:t>Speakers at the event described Santa Clara County’s office as a model for other jurisdictions, noting that durable institutions can protect rights when broader politics turn unfriendly. Assemblymember Alex Lee framed the office as bedrock infrastructure for queer visibility and advocacy.</w:t>
      </w:r>
      <w:r/>
    </w:p>
    <w:p>
      <w:r/>
      <w:r>
        <w:t>Practically, that means continued outreach, resource fairs, and school partnerships , plus keeping an eye on policy that affects access to care and education. For residents, the takeaway is simple: the office exists to help, and it’s expanding how it reaches youth and families. Other counties watching this decade of work might consider whether they need a similar dedicated office.</w:t>
      </w:r>
      <w:r/>
    </w:p>
    <w:p>
      <w:r/>
      <w:r>
        <w:t>It's a small change that can make every resident feel seen and supported.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2">
        <w:r>
          <w:rPr>
            <w:color w:val="0000EE"/>
            <w:u w:val="single"/>
          </w:rPr>
          <w:t>[7]</w:t>
        </w:r>
      </w:hyperlink>
      <w:r>
        <w:t xml:space="preserve">- Paragraph 3: </w:t>
      </w:r>
      <w:hyperlink r:id="rId9">
        <w:r>
          <w:rPr>
            <w:color w:val="0000EE"/>
            <w:u w:val="single"/>
          </w:rPr>
          <w:t>[1]</w:t>
        </w:r>
      </w:hyperlink>
      <w:r>
        <w:t xml:space="preserve">, </w:t>
      </w:r>
      <w:hyperlink r:id="rId13">
        <w:r>
          <w:rPr>
            <w:color w:val="0000EE"/>
            <w:u w:val="single"/>
          </w:rPr>
          <w:t>[6]</w:t>
        </w:r>
      </w:hyperlink>
      <w:r>
        <w:t xml:space="preserve">- Paragraph 4: </w:t>
      </w:r>
      <w:hyperlink r:id="rId9">
        <w:r>
          <w:rPr>
            <w:color w:val="0000EE"/>
            <w:u w:val="single"/>
          </w:rPr>
          <w:t>[1]</w:t>
        </w:r>
      </w:hyperlink>
      <w:r>
        <w:t xml:space="preserve">, </w:t>
      </w:r>
      <w:hyperlink r:id="rId14">
        <w:r>
          <w:rPr>
            <w:color w:val="0000EE"/>
            <w:u w:val="single"/>
          </w:rPr>
          <w:t>[3]</w:t>
        </w:r>
      </w:hyperlink>
      <w:r>
        <w:t xml:space="preserve">- Paragraph 5: </w:t>
      </w:r>
      <w:hyperlink r:id="rId9">
        <w:r>
          <w:rPr>
            <w:color w:val="0000EE"/>
            <w:u w:val="single"/>
          </w:rPr>
          <w:t>[1]</w:t>
        </w:r>
      </w:hyperlink>
      <w:r>
        <w:t xml:space="preserve">, </w:t>
      </w:r>
      <w:hyperlink r:id="rId15">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https://sanjosespotlight.com/santa-clara-county-lgbtq-office-hits-10-years-of-service/</w:t>
        </w:r>
      </w:hyperlink>
      <w:r>
        <w:t xml:space="preserve"> - Please view link - unable to able to access data</w:t>
      </w:r>
      <w:r/>
    </w:p>
    <w:p>
      <w:pPr>
        <w:pStyle w:val="ListNumber"/>
        <w:spacing w:line="240" w:lineRule="auto"/>
        <w:ind w:left="720"/>
      </w:pPr>
      <w:r/>
      <w:hyperlink r:id="rId10">
        <w:r>
          <w:rPr>
            <w:color w:val="0000EE"/>
            <w:u w:val="single"/>
          </w:rPr>
          <w:t>https://news.santaclaracounty.gov/media-advisory/county-santa-clara-commemorates-10th-annual-south-bay-trans-day-visibility</w:t>
        </w:r>
      </w:hyperlink>
      <w:r>
        <w:t xml:space="preserve"> - In March 2019, the County of Santa Clara celebrated the 10th annual South Bay Trans Day of Visibility with a proclamation and flag-raising ceremony. The event highlighted the county's commitment to increasing access to services for the transgender community, including the opening of the Gender Health Center and the New Haven Inn, an LGBTQ+ friendly temporary housing facility. Supervisor Susan Ellenberg emphasized the importance of embracing all residents and fostering a culture of inclusion.</w:t>
      </w:r>
      <w:r/>
    </w:p>
    <w:p>
      <w:pPr>
        <w:pStyle w:val="ListNumber"/>
        <w:spacing w:line="240" w:lineRule="auto"/>
        <w:ind w:left="720"/>
      </w:pPr>
      <w:r/>
      <w:hyperlink r:id="rId14">
        <w:r>
          <w:rPr>
            <w:color w:val="0000EE"/>
            <w:u w:val="single"/>
          </w:rPr>
          <w:t>https://www.santaclaraca.gov/Home/Components/Calendar/Event/112643/</w:t>
        </w:r>
      </w:hyperlink>
      <w:r>
        <w:t xml:space="preserve"> - On June 3, 2026, the City of Santa Clara hosted its 10th Annual Pride Flag Raising Ceremony at Santa Clara City Hall. The event featured honorary guests such as Mayor Lisa M. Gillmor, Gabrielle Antolovich from the Billy DeFrank Center, and Sera Fernando from the County of Santa Clara Office of LGBTQ Affairs. The ceremony aimed to celebrate Pride Month and reaffirm the city's commitment to the LGBTQ+ community.</w:t>
      </w:r>
      <w:r/>
    </w:p>
    <w:p>
      <w:pPr>
        <w:pStyle w:val="ListNumber"/>
        <w:spacing w:line="240" w:lineRule="auto"/>
        <w:ind w:left="720"/>
      </w:pPr>
      <w:r/>
      <w:hyperlink r:id="rId15">
        <w:r>
          <w:rPr>
            <w:color w:val="0000EE"/>
            <w:u w:val="single"/>
          </w:rPr>
          <w:t>https://santaclara.courts.ca.gov/news/name-and-gender-marker-change-day-celebration-0</w:t>
        </w:r>
      </w:hyperlink>
      <w:r>
        <w:t xml:space="preserve"> - In October 2025, the Superior Court of California, County of Santa Clara, celebrated its second annual Name and Gender Marker Change Day. The event honoured individuals who had obtained or were in the process of filing for legal name and/or gender marker changes in Santa Clara County. Collaborating with various LGBTQ+ organisations, the celebration underscored the court's commitment to inclusivity and recognising each person's authentic identity.</w:t>
      </w:r>
      <w:r/>
    </w:p>
    <w:p>
      <w:pPr>
        <w:pStyle w:val="ListNumber"/>
        <w:spacing w:line="240" w:lineRule="auto"/>
        <w:ind w:left="720"/>
      </w:pPr>
      <w:r/>
      <w:hyperlink r:id="rId11">
        <w:r>
          <w:rPr>
            <w:color w:val="0000EE"/>
            <w:u w:val="single"/>
          </w:rPr>
          <w:t>https://desj.santaclaracounty.gov/our-offices/office-lgbtq-affairs</w:t>
        </w:r>
      </w:hyperlink>
      <w:r>
        <w:t xml:space="preserve"> - The Office of LGBTQ Affairs in Santa Clara County provides leadership and support for the well-being and longevity of LGBTQ communities through coordinated, integrated approaches. The office offers resources, advocacy, and policy advice to ensure the needs of LGBTQ+ residents are met, reflecting the county's dedication to inclusivity and support for all its residents.</w:t>
      </w:r>
      <w:r/>
    </w:p>
    <w:p>
      <w:pPr>
        <w:pStyle w:val="ListNumber"/>
        <w:spacing w:line="240" w:lineRule="auto"/>
        <w:ind w:left="720"/>
      </w:pPr>
      <w:r/>
      <w:hyperlink r:id="rId13">
        <w:r>
          <w:rPr>
            <w:color w:val="0000EE"/>
            <w:u w:val="single"/>
          </w:rPr>
          <w:t>https://desj.santaclaracounty.gov/LGBTQSummit</w:t>
        </w:r>
      </w:hyperlink>
      <w:r>
        <w:t xml:space="preserve"> - The County of Santa Clara's 7th annual LGBTQ+ Summit, titled 'Together, We Rise,' celebrated the strength that emerges when voices, experiences, and resources unite to confront challenges and advance equity for all. The summit featured modules aimed at fostering a stronger sense of community and bringing awareness to the LGBTQ+ experience in entrepreneurship, highlighting the county's ongoing commitment to supporting the LGBTQ+ community.</w:t>
      </w:r>
      <w:r/>
    </w:p>
    <w:p>
      <w:pPr>
        <w:pStyle w:val="ListNumber"/>
        <w:spacing w:line="240" w:lineRule="auto"/>
        <w:ind w:left="720"/>
      </w:pPr>
      <w:r/>
      <w:hyperlink r:id="rId12">
        <w:r>
          <w:rPr>
            <w:color w:val="0000EE"/>
            <w:u w:val="single"/>
          </w:rPr>
          <w:t>https://www.santaclaracounty.gov/lesbian-gay-bisexual-transgender-queer-affairs-0</w:t>
        </w:r>
      </w:hyperlink>
      <w:r>
        <w:t xml:space="preserve"> - The Lesbian, Gay, Bisexual, Transgender, Queer Affairs office in Santa Clara County is committed to creating strong bridges throughout the county that affirm and embrace the whole person, especially LGBTQ individuals and their families. The office strives to create inclusive systems of support that respond to the diverse and complex needs of over 1.9 million residents, with a special focus on LGBTQ communities who have been largely underserved.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anjosespotlight.com/santa-clara-county-lgbtq-office-hits-10-years-of-service/" TargetMode="External"/><Relationship Id="rId10" Type="http://schemas.openxmlformats.org/officeDocument/2006/relationships/hyperlink" Target="https://news.santaclaracounty.gov/media-advisory/county-santa-clara-commemorates-10th-annual-south-bay-trans-day-visibility" TargetMode="External"/><Relationship Id="rId11" Type="http://schemas.openxmlformats.org/officeDocument/2006/relationships/hyperlink" Target="https://desj.santaclaracounty.gov/our-offices/office-lgbtq-affairs" TargetMode="External"/><Relationship Id="rId12" Type="http://schemas.openxmlformats.org/officeDocument/2006/relationships/hyperlink" Target="https://www.santaclaracounty.gov/lesbian-gay-bisexual-transgender-queer-affairs-0" TargetMode="External"/><Relationship Id="rId13" Type="http://schemas.openxmlformats.org/officeDocument/2006/relationships/hyperlink" Target="https://desj.santaclaracounty.gov/LGBTQSummit" TargetMode="External"/><Relationship Id="rId14" Type="http://schemas.openxmlformats.org/officeDocument/2006/relationships/hyperlink" Target="https://www.santaclaraca.gov/Home/Components/Calendar/Event/112643/" TargetMode="External"/><Relationship Id="rId15" Type="http://schemas.openxmlformats.org/officeDocument/2006/relationships/hyperlink" Target="https://santaclara.courts.ca.gov/news/name-and-gender-marker-change-day-celebration-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