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Bedford Pride Celebration: Community, Crafts and Courage on the Town Common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turned out to Bedford’s Town Common for a bright, neighbourly Pride celebration that mixed live music, hands-on crafts, and quiet acts of courage , showing how a small town can make a big show of support for its LGBTQIA+ community.</w:t>
      </w:r>
      <w:r/>
    </w:p>
    <w:p>
      <w:r/>
      <w:r>
        <w:t>Essential Takeaways</w:t>
      </w:r>
      <w:r/>
      <w:r/>
    </w:p>
    <w:p>
      <w:pPr>
        <w:pStyle w:val="ListBullet"/>
        <w:spacing w:line="240" w:lineRule="auto"/>
        <w:ind w:left="720"/>
      </w:pPr>
      <w:r/>
      <w:r>
        <w:rPr>
          <w:b/>
        </w:rPr>
        <w:t>Strong turnout:</w:t>
      </w:r>
      <w:r>
        <w:t xml:space="preserve"> Local families, students and town groups gathered on June 14 for Bedford’s Pride event, creating a lively, welcoming atmosphere.</w:t>
      </w:r>
      <w:r/>
    </w:p>
    <w:p>
      <w:pPr>
        <w:pStyle w:val="ListBullet"/>
        <w:spacing w:line="240" w:lineRule="auto"/>
        <w:ind w:left="720"/>
      </w:pPr>
      <w:r/>
      <w:r>
        <w:rPr>
          <w:b/>
        </w:rPr>
        <w:t>Youth-led moment:</w:t>
      </w:r>
      <w:r>
        <w:t xml:space="preserve"> A fifth‑grade student made and displayed a Pride sign after noticing the flag had been removed, a poignant gesture that anchored the day.</w:t>
      </w:r>
      <w:r/>
    </w:p>
    <w:p>
      <w:pPr>
        <w:pStyle w:val="ListBullet"/>
        <w:spacing w:line="240" w:lineRule="auto"/>
        <w:ind w:left="720"/>
      </w:pPr>
      <w:r/>
      <w:r>
        <w:rPr>
          <w:b/>
        </w:rPr>
        <w:t>Activities for all ages:</w:t>
      </w:r>
      <w:r>
        <w:t xml:space="preserve"> Crafts, games like Plinko and cornhole, and sensory aroma bags offered playful, low-pressure ways to connect.</w:t>
      </w:r>
      <w:r/>
    </w:p>
    <w:p>
      <w:pPr>
        <w:pStyle w:val="ListBullet"/>
        <w:spacing w:line="240" w:lineRule="auto"/>
        <w:ind w:left="720"/>
      </w:pPr>
      <w:r/>
      <w:r>
        <w:rPr>
          <w:b/>
        </w:rPr>
        <w:t>Local support network:</w:t>
      </w:r>
      <w:r>
        <w:t xml:space="preserve"> Organisations including OUT Metrowest, Bedford Youth &amp; Family Services, and the Bedford Free Public Library provided resources and conversations.</w:t>
      </w:r>
      <w:r/>
    </w:p>
    <w:p>
      <w:pPr>
        <w:pStyle w:val="ListBullet"/>
        <w:spacing w:line="240" w:lineRule="auto"/>
        <w:ind w:left="720"/>
      </w:pPr>
      <w:r/>
      <w:r>
        <w:rPr>
          <w:b/>
        </w:rPr>
        <w:t>Music and community spirit:</w:t>
      </w:r>
      <w:r>
        <w:t xml:space="preserve"> Performances by methods as varied as the superintendent’s violin duo and a high school singer kept the mood warm and inclusive.</w:t>
      </w:r>
      <w:r/>
      <w:r/>
    </w:p>
    <w:p>
      <w:pPr>
        <w:pStyle w:val="Heading2"/>
      </w:pPr>
      <w:r>
        <w:t>A bright arch, a small sign and a big message</w:t>
      </w:r>
      <w:r/>
    </w:p>
    <w:p>
      <w:r/>
      <w:r>
        <w:t>The scene on the Town Common felt like a town square festival, only friendlier , the rainbow arch greeting people, the smell of craft glue and sunblock, and a steady hum of conversation. At the heart of it was a small but meaningful moment: when a fifth‑grader named Louisa learned the Pride flag had been taken down, she made a sign and put it front and centre. That quiet, proactive gesture seemed to set the tone for a day of visible support.</w:t>
      </w:r>
      <w:r/>
    </w:p>
    <w:p>
      <w:r/>
      <w:r>
        <w:t>The event was co‑sponsored by the Parents Diversity Council and Bedford Youth &amp; Family Services, and the presence of volunteers and civic groups underscored that this was more than a party. It was a community choosing to be seen and to stand with one another, which matters in towns where visibility can feel fragile.</w:t>
      </w:r>
      <w:r/>
    </w:p>
    <w:p>
      <w:pPr>
        <w:pStyle w:val="Heading2"/>
      </w:pPr>
      <w:r>
        <w:t>Crafts, games and sensory tables made Pride accessible</w:t>
      </w:r>
      <w:r/>
    </w:p>
    <w:p>
      <w:r/>
      <w:r>
        <w:t>There was a lovely, low‑pressure range of activities , rock painting from Kindness Rocks, aroma sacks from The Edinburg Center, and bracelets from Middlesex Community College , that let people take part whether they came with a toddler or a walking stick. Games like Plinko and cornhole meant teens and grandparents could both find something to do, and the visors and mini‑ducks made it feel festive without being flashy.</w:t>
      </w:r>
      <w:r/>
    </w:p>
    <w:p>
      <w:r/>
      <w:r>
        <w:t>If you’re planning to go to a community Pride, bring small cash for crafts, a refillable water bottle, and sun protection. Events like this are designed to be welcoming and hands‑on, so arriving curious is the best approach.</w:t>
      </w:r>
      <w:r/>
    </w:p>
    <w:p>
      <w:pPr>
        <w:pStyle w:val="Heading2"/>
      </w:pPr>
      <w:r>
        <w:t>Organisations offered resources, not just merch</w:t>
      </w:r>
      <w:r/>
    </w:p>
    <w:p>
      <w:r/>
      <w:r>
        <w:t>Beyond buttons and keychains, a number of groups used the day to share useful information. OUT Metrowest, which serves 35 towns in the Boston Metrowest area, the Bedford Free Public Library, and Bedford Youth &amp; Family Services were on hand to talk about services and community supports. That kind of presence is important because it connects celebration with practical help , and gives people a way to keep engaging after the bunting comes down.</w:t>
      </w:r>
      <w:r/>
    </w:p>
    <w:p>
      <w:r/>
      <w:r>
        <w:t>Local churches and civic organisations also took part, signalling broad local buy‑in. When a town’s institutions show up, it makes the event feel safer and more embedded in everyday life.</w:t>
      </w:r>
      <w:r/>
    </w:p>
    <w:p>
      <w:pPr>
        <w:pStyle w:val="Heading2"/>
      </w:pPr>
      <w:r>
        <w:t>Music, leadership and grassroots involvement</w:t>
      </w:r>
      <w:r/>
    </w:p>
    <w:p>
      <w:r/>
      <w:r>
        <w:t>Music floated through the common, from Cliff and Carl , the duo that includes Bedford Public Schools Superintendent Cliff Chuang on violin , to a set from Bedford High School junior Gavin Derderian. There’s something quietly powerful about seeing school leaders and students share a stage; it frames Pride as part of community life rather than a fringe moment.</w:t>
      </w:r>
      <w:r/>
    </w:p>
    <w:p>
      <w:r/>
      <w:r>
        <w:t>Officials and organisers expressed pleasure at the turnout and the supportive atmosphere. That kind of feedback matters for future events: good energy encourages more volunteers, more stallholders and a broader reach next year.</w:t>
      </w:r>
      <w:r/>
    </w:p>
    <w:p>
      <w:pPr>
        <w:pStyle w:val="Heading2"/>
      </w:pPr>
      <w:r>
        <w:t>Why small-town Pride matters</w:t>
      </w:r>
      <w:r/>
    </w:p>
    <w:p>
      <w:r/>
      <w:r>
        <w:t>It’s easy to think the biggest Pride parades get all the headlines, but neighbourhood gatherings like this make inclusion tangible. They create everyday encounters , a parent chatting with a librarian, a student displaying a homemade sign , that stick with people longer than footage on social media.</w:t>
      </w:r>
      <w:r/>
    </w:p>
    <w:p>
      <w:r/>
      <w:r>
        <w:t>If you’re in Bedford next year, expect crafts, a steady soundtrack and the kind of neighbourly warmth that makes Pride feel like a community habit, not just a calendar event.</w:t>
      </w:r>
      <w:r/>
    </w:p>
    <w:p>
      <w:r/>
      <w:r>
        <w:t>It's a small change that can make every conversation safer and every neighbour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https://thebedfordcitizen.org/2026/06/bedford-celebrates-pride-at-town-common/</w:t>
        </w:r>
      </w:hyperlink>
      <w:r>
        <w:t xml:space="preserve"> - Please view link - unable to able to access data</w:t>
      </w:r>
      <w:r/>
    </w:p>
    <w:p>
      <w:pPr>
        <w:pStyle w:val="ListNumber"/>
        <w:spacing w:line="240" w:lineRule="auto"/>
        <w:ind w:left="720"/>
      </w:pPr>
      <w:r/>
      <w:hyperlink r:id="rId10">
        <w:r>
          <w:rPr>
            <w:color w:val="0000EE"/>
            <w:u w:val="single"/>
          </w:rPr>
          <w:t>https://www.bedfordma.gov/m/newsflash/Home/Detail/730</w:t>
        </w:r>
      </w:hyperlink>
      <w:r>
        <w:t xml:space="preserve"> - The Town of Bedford announced the 5th Annual Bedford Pride Celebration, scheduled for Sunday, June 14, 2026, from 2:00 to 4:00 PM on Bedford Common. The event, co-hosted by the Parents Diversity Council and Bedford Youth &amp; Family Services, invites all members of the LGBTQ+ community, allies, families, and friends to join in an afternoon of solidarity, support, and fun. Attendees can look forward to ice cream, crafts, information tables, swag, and a strong sense of community connection. The event aims to celebrate diversity, belonging, and the vibrant spirit of Bedford.</w:t>
      </w:r>
      <w:r/>
    </w:p>
    <w:p>
      <w:pPr>
        <w:pStyle w:val="ListNumber"/>
        <w:spacing w:line="240" w:lineRule="auto"/>
        <w:ind w:left="720"/>
      </w:pPr>
      <w:r/>
      <w:hyperlink r:id="rId12">
        <w:r>
          <w:rPr>
            <w:color w:val="0000EE"/>
            <w:u w:val="single"/>
          </w:rPr>
          <w:t>https://www.outmetrowest.org/</w:t>
        </w:r>
      </w:hyperlink>
      <w:r>
        <w:t xml:space="preserve"> - OUT MetroWest is an organisation dedicated to fostering communities where LGBTQ+ youth thrive. Serving individuals from pre-kindergarten through age 29, they offer free programs to foster connection and queer joy. Their mission is to help LGBTQ+ youth thrive by providing a range of services, including social programs, community engagement, and educational sessions. They host queer events and participate in local Prides, festivals, and resource fairs to foster a wider, welcoming community. Their history dates back to 2011, and they have grown to offer multiple weekly programs each month, a permanent centre in Framingham, MA, and satellite events around the MetroWest region.</w:t>
      </w:r>
      <w:r/>
    </w:p>
    <w:p>
      <w:pPr>
        <w:pStyle w:val="ListNumber"/>
        <w:spacing w:line="240" w:lineRule="auto"/>
        <w:ind w:left="720"/>
      </w:pPr>
      <w:r/>
      <w:hyperlink r:id="rId11">
        <w:r>
          <w:rPr>
            <w:color w:val="0000EE"/>
            <w:u w:val="single"/>
          </w:rPr>
          <w:t>https://www.bedfordma.gov/Calendar.aspx?EID=2629</w:t>
        </w:r>
      </w:hyperlink>
      <w:r>
        <w:t xml:space="preserve"> - The Town of Bedford is hosting the Music &amp; Arts Experience on the Common on Saturday, June 13, 2026, from 10:00 AM to 2:00 PM. This immersive celebration of creativity for all ages will take place on Bedford’s Town Common. The event offers free, family-friendly, hands-on artist workshops and demonstrations. Additionally, there will be a Makers’ Market featuring vendors offering one-of-a-kind art and craft items for sale. Many vendors will demonstrate their craft process throughout the day. The event will also feature three live music performances, food trucks, and quiet spots to sit, rest, and refresh.</w:t>
      </w:r>
      <w:r/>
    </w:p>
    <w:p>
      <w:pPr>
        <w:pStyle w:val="ListNumber"/>
        <w:spacing w:line="240" w:lineRule="auto"/>
        <w:ind w:left="720"/>
      </w:pPr>
      <w:r/>
      <w:hyperlink r:id="rId14">
        <w:r>
          <w:rPr>
            <w:color w:val="0000EE"/>
            <w:u w:val="single"/>
          </w:rPr>
          <w:t>https://bedfordcollegegroup.ac.uk/about/news/pride-in-dunstable/</w:t>
        </w:r>
      </w:hyperlink>
      <w:r>
        <w:t xml:space="preserve"> - Central Bedfordshire College, part of The Bedford College Group, in collaboration with Dunstable Town Council, is proud to announce the town’s first-ever 'Pride in Dunstable' event. Taking place on Saturday, June 7, 2026, from 1:00 PM to 5:00 PM at Grove Park in Dunstable, this historic event aims to celebrate individuality and bring the local community together for an afternoon of inclusivity, entertainment, and family fun. The event promises a wide variety of activities and performances aimed at fostering unity and celebrating Dunstable’s diverse community.</w:t>
      </w:r>
      <w:r/>
    </w:p>
    <w:p>
      <w:pPr>
        <w:pStyle w:val="ListNumber"/>
        <w:spacing w:line="240" w:lineRule="auto"/>
        <w:ind w:left="720"/>
      </w:pPr>
      <w:r/>
      <w:hyperlink r:id="rId15">
        <w:r>
          <w:rPr>
            <w:color w:val="0000EE"/>
            <w:u w:val="single"/>
          </w:rPr>
          <w:t>https://www.boston.com/news/local-news/2026/03/13/boston-pride-2026/</w:t>
        </w:r>
      </w:hyperlink>
      <w:r>
        <w:t xml:space="preserve"> - Boston’s Pride celebration will return this year with a parade, festival, and other community events across the city. Boston Pride For The People announced that the 2026 celebration is scheduled for Saturday, June 6. The parade begins at 11 a.m. in Copley Square and ends at Boston Common, where an all-ages concert and festival will run from noon to 6 p.m., with a block party from 2 to 8 p.m. The events aim to celebrate the diversity and intersectionality of the LGBTQ+ community. Mayor Michelle Wu praised the organization’s work to 'create space for joy and inclusivity' and expressed her anticipation for welcoming people from all across the region and country to Boston this June.</w:t>
      </w:r>
      <w:r/>
    </w:p>
    <w:p>
      <w:pPr>
        <w:pStyle w:val="ListNumber"/>
        <w:spacing w:line="240" w:lineRule="auto"/>
        <w:ind w:left="720"/>
      </w:pPr>
      <w:r/>
      <w:hyperlink r:id="rId13">
        <w:r>
          <w:rPr>
            <w:color w:val="0000EE"/>
            <w:u w:val="single"/>
          </w:rPr>
          <w:t>https://www.bedfordma.gov/666/Youth-Family-Services-Committee</w:t>
        </w:r>
      </w:hyperlink>
      <w:r>
        <w:t xml:space="preserve"> - The Youth &amp; Family Services Committee in Bedford, MA, is dedicated to identifying and addressing the social, emotional, and developmental needs of children, youth, adults, and families in Bedford through programs and services that support and nurture. The committee advises the Town about programs and services in support of its mission. Board members include Sarah McGinley (School Committee Liaison), Doublas Theodore (At-Large), Susan Schwartz (Board of Health Liaison), Josh Smith (Recreation Liaison), Shirley Fan-Chan (At-Large), Matthew Derman (Chair, At-Large), Lillian Younger (At-Large), Paul Mortenson (Select Board Member), and Jim Hunt (Police Department Liaison).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bedfordcitizen.org/2026/06/bedford-celebrates-pride-at-town-common/" TargetMode="External"/><Relationship Id="rId10" Type="http://schemas.openxmlformats.org/officeDocument/2006/relationships/hyperlink" Target="https://www.bedfordma.gov/m/newsflash/Home/Detail/730" TargetMode="External"/><Relationship Id="rId11" Type="http://schemas.openxmlformats.org/officeDocument/2006/relationships/hyperlink" Target="https://www.bedfordma.gov/Calendar.aspx?EID=2629" TargetMode="External"/><Relationship Id="rId12" Type="http://schemas.openxmlformats.org/officeDocument/2006/relationships/hyperlink" Target="https://www.outmetrowest.org/" TargetMode="External"/><Relationship Id="rId13" Type="http://schemas.openxmlformats.org/officeDocument/2006/relationships/hyperlink" Target="https://www.bedfordma.gov/666/Youth-Family-Services-Committee" TargetMode="External"/><Relationship Id="rId14" Type="http://schemas.openxmlformats.org/officeDocument/2006/relationships/hyperlink" Target="https://bedfordcollegegroup.ac.uk/about/news/pride-in-dunstable/" TargetMode="External"/><Relationship Id="rId15" Type="http://schemas.openxmlformats.org/officeDocument/2006/relationships/hyperlink" Target="https://www.boston.com/news/local-news/2026/03/13/boston-pride-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