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Virtual CE for Pride: Missed Connection — A Conversation of Identities in Queer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with a learning session that’s part clinic, part studio , Missed Connection: A Conversation of Identities in Queer Community is a two-hour virtual CE event on 23 June 2026, helping art therapists and allied clinicians sharpen queer-affirming practice while exploring identity through art.</w:t>
      </w:r>
      <w:r/>
    </w:p>
    <w:p>
      <w:r/>
      <w:r>
        <w:t>Essential Takeaways</w:t>
      </w:r>
      <w:r/>
      <w:r/>
    </w:p>
    <w:p>
      <w:pPr>
        <w:pStyle w:val="ListBullet"/>
        <w:spacing w:line="240" w:lineRule="auto"/>
        <w:ind w:left="720"/>
      </w:pPr>
      <w:r/>
      <w:r>
        <w:rPr>
          <w:b/>
        </w:rPr>
        <w:t>When and where:</w:t>
      </w:r>
      <w:r>
        <w:t xml:space="preserve"> Tuesday 23 June 2026, 6–8pm ET, held virtually for accessibility.</w:t>
      </w:r>
      <w:r/>
    </w:p>
    <w:p>
      <w:pPr>
        <w:pStyle w:val="ListBullet"/>
        <w:spacing w:line="240" w:lineRule="auto"/>
        <w:ind w:left="720"/>
      </w:pPr>
      <w:r/>
      <w:r>
        <w:rPr>
          <w:b/>
        </w:rPr>
        <w:t>Who’s leading:</w:t>
      </w:r>
      <w:r>
        <w:t xml:space="preserve"> Presented by AATA Member Sara Blevins-Ranes (they/them) with AATA Board Member Michael Galarraga (he/him).</w:t>
      </w:r>
      <w:r/>
    </w:p>
    <w:p>
      <w:pPr>
        <w:pStyle w:val="ListBullet"/>
        <w:spacing w:line="240" w:lineRule="auto"/>
        <w:ind w:left="720"/>
      </w:pPr>
      <w:r/>
      <w:r>
        <w:rPr>
          <w:b/>
        </w:rPr>
        <w:t>What you’ll gain:</w:t>
      </w:r>
      <w:r>
        <w:t xml:space="preserve"> One hour of presentation on queer psychology frameworks, a Social Change Ecosystem Map overview, an art directive, and peer reflection.</w:t>
      </w:r>
      <w:r/>
    </w:p>
    <w:p>
      <w:pPr>
        <w:pStyle w:val="ListBullet"/>
        <w:spacing w:line="240" w:lineRule="auto"/>
        <w:ind w:left="720"/>
      </w:pPr>
      <w:r/>
      <w:r>
        <w:rPr>
          <w:b/>
        </w:rPr>
        <w:t>CE credit:</w:t>
      </w:r>
      <w:r>
        <w:t xml:space="preserve"> Attendees may earn 1 CE credit , useful for licence upkeep and professional growth.</w:t>
      </w:r>
      <w:r/>
    </w:p>
    <w:p>
      <w:pPr>
        <w:pStyle w:val="ListBullet"/>
        <w:spacing w:line="240" w:lineRule="auto"/>
        <w:ind w:left="720"/>
      </w:pPr>
      <w:r/>
      <w:r>
        <w:rPr>
          <w:b/>
        </w:rPr>
        <w:t>Experience vibe:</w:t>
      </w:r>
      <w:r>
        <w:t xml:space="preserve"> Hands-on, reflective, and advocacy-focused , expect collaborative exercises and practical tools.</w:t>
      </w:r>
      <w:r/>
      <w:r/>
    </w:p>
    <w:p>
      <w:pPr>
        <w:pStyle w:val="Heading2"/>
      </w:pPr>
      <w:r>
        <w:t>Why this virtual CE matters now</w:t>
      </w:r>
      <w:r/>
    </w:p>
    <w:p>
      <w:r/>
      <w:r>
        <w:t>There’s a hunger for competent, affirming care in LGBTQIA+ mental health, and this session aims straight at that gap. According to the AATA announcement, the event mixes didactic learning with lived exploration, so you won’t leave with only theory. The format feels like a studio clinic , expect the tactile hum of materials and quiet moments of reflection, even through a screen.</w:t>
      </w:r>
      <w:r/>
    </w:p>
    <w:p>
      <w:r/>
      <w:r>
        <w:t>Accessibility plays a role too: a virtual gathering lets clinicians across time zones join without travel, making it easier to bring queer-competent approaches into a wider range of settings. If you’re an art therapist looking to deepen your practice for Pride Month and beyond, this is a tidy, practical slot in your calendar.</w:t>
      </w:r>
      <w:r/>
    </w:p>
    <w:p>
      <w:pPr>
        <w:pStyle w:val="Heading2"/>
      </w:pPr>
      <w:r>
        <w:t>What the session covers , frameworks, mapping, and art directives</w:t>
      </w:r>
      <w:r/>
    </w:p>
    <w:p>
      <w:r/>
      <w:r>
        <w:t>Organisers promise an hour-long presentation covering queer psychology frameworks and an introduction to a Social Change Ecosystem Map, followed by an art directive and peer exploration. That combination is smart: frameworks give language, the map gives systems thinking, and art practice ties it back to clinical technique.</w:t>
      </w:r>
      <w:r/>
    </w:p>
    <w:p>
      <w:r/>
      <w:r>
        <w:t>For practitioners, the map is a particularly useful tool , it helps you see how individual identity work links to community structures and advocacy efforts. You’ll leave with both conversational frameworks to use with clients and concrete art-based interventions to apply in sessions.</w:t>
      </w:r>
      <w:r/>
    </w:p>
    <w:p>
      <w:pPr>
        <w:pStyle w:val="Heading2"/>
      </w:pPr>
      <w:r>
        <w:t>Who’s presenting and what they bring</w:t>
      </w:r>
      <w:r/>
    </w:p>
    <w:p>
      <w:r/>
      <w:r>
        <w:t>Sara Blevins-Ranes (they/them) and Michael Galarraga (he/him) bring both lived perspective and organisational experience. The pairing signals attention to intersectionality and governance: one presenter offers a non-binary perspective, the other connects that work to AATA leadership and professional standards.</w:t>
      </w:r>
      <w:r/>
    </w:p>
    <w:p>
      <w:r/>
      <w:r>
        <w:t>That mix matters when you’re training clinicians: lived experience grounds clinical theory, and board-level insight helps translate training into practice standards. Expect nuance, not platitudes, and practical guidance for working with diverse LGBTQIA+ clients.</w:t>
      </w:r>
      <w:r/>
    </w:p>
    <w:p>
      <w:pPr>
        <w:pStyle w:val="Heading2"/>
      </w:pPr>
      <w:r>
        <w:t>How to get the most from the event</w:t>
      </w:r>
      <w:r/>
    </w:p>
    <w:p>
      <w:r/>
      <w:r>
        <w:t>Prepare like you would for an in-person workshop. Have basic art materials to hand , paper, paints, pens or collage bits , and carve out a quiet space where you can engage in an art directive without interruptions. Bring a case vignette or a question about clinical advocacy to discuss during breakout or peer reflection time.</w:t>
      </w:r>
      <w:r/>
    </w:p>
    <w:p>
      <w:r/>
      <w:r>
        <w:t>If you need CE credit, check AATA’s instructions on attendance and post-session requirements. And if you’re new to queer-affirming practice, arrive with curiosity rather than a checklist; this session seems built to expand perspective rather than deliver one-size-fits-all protocols.</w:t>
      </w:r>
      <w:r/>
    </w:p>
    <w:p>
      <w:pPr>
        <w:pStyle w:val="Heading2"/>
      </w:pPr>
      <w:r>
        <w:t>What this means for practice and Pride</w:t>
      </w:r>
      <w:r/>
    </w:p>
    <w:p>
      <w:r/>
      <w:r>
        <w:t>Short trainings like this nudge the field toward more consistent, artful queer care. They’re practical refreshers for experienced clinicians and solid introductions for those newer to LGBTQIA+ work. Over time, small sessions add up: more clinicians using maps, frameworks and art directives means better access to culturally competent therapy.</w:t>
      </w:r>
      <w:r/>
    </w:p>
    <w:p>
      <w:r/>
      <w:r>
        <w:t>If you value continuing education that’s thoughtful and creative, this is a tidy way to mark Pride while boosting your clinical toolkit.</w:t>
      </w:r>
      <w:r/>
    </w:p>
    <w:p>
      <w:r/>
      <w:r>
        <w:t>It's a small change that can make every session safer and more generative.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2">
        <w:r>
          <w:rPr>
            <w:color w:val="0000EE"/>
            <w:u w:val="single"/>
          </w:rPr>
          <w:t>[3]</w:t>
        </w:r>
      </w:hyperlink>
      <w:r>
        <w:t xml:space="preserve">, </w:t>
      </w:r>
      <w:hyperlink r:id="rId15">
        <w:r>
          <w:rPr>
            <w:color w:val="0000EE"/>
            <w:u w:val="single"/>
          </w:rPr>
          <w:t>[7]</w:t>
        </w:r>
      </w:hyperlink>
      <w:r>
        <w:t xml:space="preserve">- Paragraph 5: </w:t>
      </w:r>
      <w:hyperlink r:id="rId11">
        <w:r>
          <w:rPr>
            <w:color w:val="0000EE"/>
            <w:u w:val="single"/>
          </w:rPr>
          <w:t>[4]</w:t>
        </w:r>
      </w:hyperlink>
      <w:r>
        <w:t xml:space="preserve">, </w:t>
      </w:r>
      <w:hyperlink r:id="rId13">
        <w:r>
          <w:rPr>
            <w:color w:val="0000EE"/>
            <w:u w:val="single"/>
          </w:rPr>
          <w:t>[5]</w:t>
        </w:r>
      </w:hyperlink>
      <w:r>
        <w:t xml:space="preserve">- Paragraph 6: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https://arttherapy.org/news-pride-member-event-a-conversation-of-identities-in-queer-community/</w:t>
        </w:r>
      </w:hyperlink>
      <w:r>
        <w:t xml:space="preserve"> - Please view link - unable to able to access data</w:t>
      </w:r>
      <w:r/>
    </w:p>
    <w:p>
      <w:pPr>
        <w:pStyle w:val="ListNumber"/>
        <w:spacing w:line="240" w:lineRule="auto"/>
        <w:ind w:left="720"/>
      </w:pPr>
      <w:r/>
      <w:hyperlink r:id="rId10">
        <w:r>
          <w:rPr>
            <w:color w:val="0000EE"/>
            <w:u w:val="single"/>
          </w:rPr>
          <w:t>https://cotuit.org/shows-events/outside-straight-lines-ii</w:t>
        </w:r>
      </w:hyperlink>
      <w:r>
        <w:t xml:space="preserve"> - The Cotuit Center for the Arts is hosting 'Outside Straight Lines II: A Celebration of LGBTQ+ Artists' from May 23 to June 21, 2026. This biennial community art exhibit aims to amplify LGBTQ+ voices across Cape Cod. The opening reception is on May 30, 2026, from 3 to 5 pm. The exhibition has relocated to Cotuit Center for the Arts to increase exposure for representative artists and provide more students and teachers a venue for viewing. The project invites audiences of all ages and backgrounds to engage with diverse perspectives.</w:t>
      </w:r>
      <w:r/>
    </w:p>
    <w:p>
      <w:pPr>
        <w:pStyle w:val="ListNumber"/>
        <w:spacing w:line="240" w:lineRule="auto"/>
        <w:ind w:left="720"/>
      </w:pPr>
      <w:r/>
      <w:hyperlink r:id="rId12">
        <w:r>
          <w:rPr>
            <w:color w:val="0000EE"/>
            <w:u w:val="single"/>
          </w:rPr>
          <w:t>https://www.bnrc.org/event/the-living-room-queer-art-hang-1</w:t>
        </w:r>
      </w:hyperlink>
      <w:r>
        <w:t xml:space="preserve"> - The Berkshire Natural Resources Council (BNRC) is hosting 'The Living Room: Queer Art Hang' on Sunday, June 14, 2026, from 6 pm to 8 pm. This outdoor summer series invites individuals to share their creative energy, engage in various forms of creative expression, and build community. Attendees are encouraged to bring their transportable creative work in progress, with various art supplies and crafts provided. The event is open to all forms of creative expression, including writing, journaling, photography, sketching, knitting, crocheting, portable musical instruments, theater, and dance.</w:t>
      </w:r>
      <w:r/>
    </w:p>
    <w:p>
      <w:pPr>
        <w:pStyle w:val="ListNumber"/>
        <w:spacing w:line="240" w:lineRule="auto"/>
        <w:ind w:left="720"/>
      </w:pPr>
      <w:r/>
      <w:hyperlink r:id="rId11">
        <w:r>
          <w:rPr>
            <w:color w:val="0000EE"/>
            <w:u w:val="single"/>
          </w:rPr>
          <w:t>https://www.moma.org/calendar/events/6673</w:t>
        </w:r>
      </w:hyperlink>
      <w:r>
        <w:t xml:space="preserve"> - The Museum of Modern Art (MoMA) is hosting 'Queer Art Chat on Portraiture' as part of their Queer Art Chats series. These online sessions provide an opportunity for participants to view and discuss works from MoMA’s collection, highlighting LGBTQ+ perspectives. The theme for June is 'Queering Portraiture' and will be hosted by MoMA Fellows Isa Saldaña and Amber Hunnicutt. Registration is limited and space is available on a first-come, first-served basis. Participants should be prepared to stay for the duration of the program and expect to be a part of the discussion.</w:t>
      </w:r>
      <w:r/>
    </w:p>
    <w:p>
      <w:pPr>
        <w:pStyle w:val="ListNumber"/>
        <w:spacing w:line="240" w:lineRule="auto"/>
        <w:ind w:left="720"/>
      </w:pPr>
      <w:r/>
      <w:hyperlink r:id="rId13">
        <w:r>
          <w:rPr>
            <w:color w:val="0000EE"/>
            <w:u w:val="single"/>
          </w:rPr>
          <w:t>https://www.travelportland.com/event/6a0b042bd5ad2d6adf6a951c/</w:t>
        </w:r>
      </w:hyperlink>
      <w:r>
        <w:t xml:space="preserve"> - Portland, Oregon, is hosting 'Valerie Yeo: universe [held]' on Saturday, June 13, 2026. This exhibition features intimate hand portraits belonging to loved ones in the queer, trans, and Black, Indigenous, and Person of Color (QTBIPOC) community. The series reflects the unique fingerprint each person reflects in life and explores themes of community, resilience, and loss. Dr. Valerie Yeo, a queer artist, community organizer, educator, and psychologist, creates with mediums including oil and acrylic paint, soft pastel, digital art, and collage.</w:t>
      </w:r>
      <w:r/>
    </w:p>
    <w:p>
      <w:pPr>
        <w:pStyle w:val="ListNumber"/>
        <w:spacing w:line="240" w:lineRule="auto"/>
        <w:ind w:left="720"/>
      </w:pPr>
      <w:r/>
      <w:hyperlink r:id="rId14">
        <w:r>
          <w:rPr>
            <w:color w:val="0000EE"/>
            <w:u w:val="single"/>
          </w:rPr>
          <w:t>https://whitney.org/events/radical-joy-ball26</w:t>
        </w:r>
      </w:hyperlink>
      <w:r>
        <w:t xml:space="preserve"> - The Whitney Museum of American Art is hosting the 5th Annual Radical Joy Ball with ADAPT on Thursday, June 25, 2026, from 4 to 6 pm. This event celebrates and honours the community living at the intersections of LGBTQ and disability identities. The event includes music, runway performances, dancing, and a special performance by Drag Artists for Expression NYC. ADAPT Community Network is the leading human service not-for-profit providing programs and services for people with disabilities, building a more inclusive world for thousands of New Yorkers throughout all five boroughs of New York City and beyond.</w:t>
      </w:r>
      <w:r/>
    </w:p>
    <w:p>
      <w:pPr>
        <w:pStyle w:val="ListNumber"/>
        <w:spacing w:line="240" w:lineRule="auto"/>
        <w:ind w:left="720"/>
      </w:pPr>
      <w:r/>
      <w:hyperlink r:id="rId15">
        <w:r>
          <w:rPr>
            <w:color w:val="0000EE"/>
            <w:u w:val="single"/>
          </w:rPr>
          <w:t>https://experienceredmond.com/event/beyond-binary-connections/2026-06-25/</w:t>
        </w:r>
      </w:hyperlink>
      <w:r>
        <w:t xml:space="preserve"> - Redmond, Washington, is hosting 'Beyond Binary Connections' on June 25, 2026, from 3:30 pm to 5:30 pm. This bimonthly no-expectations social space is for the transgender and non-binary community. Attendees can enjoy good food, board and card games, and conversation with others in the queer community. The event is open to all ages and is led by the Good Vibes Fairy, Milo. Each meet-up will be at a different location, so participants are encouraged to sign up for the Pride Across the Bridge newsletter or watch the website for updates.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rttherapy.org/news-pride-member-event-a-conversation-of-identities-in-queer-community/" TargetMode="External"/><Relationship Id="rId10" Type="http://schemas.openxmlformats.org/officeDocument/2006/relationships/hyperlink" Target="https://cotuit.org/shows-events/outside-straight-lines-ii" TargetMode="External"/><Relationship Id="rId11" Type="http://schemas.openxmlformats.org/officeDocument/2006/relationships/hyperlink" Target="https://www.moma.org/calendar/events/6673" TargetMode="External"/><Relationship Id="rId12" Type="http://schemas.openxmlformats.org/officeDocument/2006/relationships/hyperlink" Target="https://www.bnrc.org/event/the-living-room-queer-art-hang-1" TargetMode="External"/><Relationship Id="rId13" Type="http://schemas.openxmlformats.org/officeDocument/2006/relationships/hyperlink" Target="https://www.travelportland.com/event/6a0b042bd5ad2d6adf6a951c/" TargetMode="External"/><Relationship Id="rId14" Type="http://schemas.openxmlformats.org/officeDocument/2006/relationships/hyperlink" Target="https://whitney.org/events/radical-joy-ball26" TargetMode="External"/><Relationship Id="rId15" Type="http://schemas.openxmlformats.org/officeDocument/2006/relationships/hyperlink" Target="https://experienceredmond.com/event/beyond-binary-connections/2026-06-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