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DeSantis' "Faith and Family Month" and What It Means for Pride in Florida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political pivot: Florida’s governor has declared June “Faith and Family Month,” a move unfolding during Pride and the anniversary of the Pulse nightclub massacre , and it matters because it reshapes public messaging about religion, family and LGBTQ+ visibility across the state.</w:t>
      </w:r>
      <w:r/>
    </w:p>
    <w:p>
      <w:r/>
      <w:r>
        <w:t>Essential takeaways</w:t>
      </w:r>
      <w:r/>
      <w:r/>
    </w:p>
    <w:p>
      <w:pPr>
        <w:pStyle w:val="ListBullet"/>
        <w:spacing w:line="240" w:lineRule="auto"/>
        <w:ind w:left="720"/>
      </w:pPr>
      <w:r/>
      <w:r>
        <w:rPr>
          <w:b/>
        </w:rPr>
        <w:t>What happened:</w:t>
      </w:r>
      <w:r>
        <w:t xml:space="preserve"> Governor Ron DeSantis proclaimed June as “Faith and Family Month” in Florida, urging faith-based groups and partners to host events celebrating the “Biblical family unit.” </w:t>
      </w:r>
      <w:r/>
    </w:p>
    <w:p>
      <w:pPr>
        <w:pStyle w:val="ListBullet"/>
        <w:spacing w:line="240" w:lineRule="auto"/>
        <w:ind w:left="720"/>
      </w:pPr>
      <w:r/>
      <w:r>
        <w:rPr>
          <w:b/>
        </w:rPr>
        <w:t>Timing matters:</w:t>
      </w:r>
      <w:r>
        <w:t xml:space="preserve"> The proclamation landed during Pride Month and close to the Pulse nightclub anniversary, a sensitive moment for LGBTQ+ and Latino communities. </w:t>
      </w:r>
      <w:r/>
    </w:p>
    <w:p>
      <w:pPr>
        <w:pStyle w:val="ListBullet"/>
        <w:spacing w:line="240" w:lineRule="auto"/>
        <w:ind w:left="720"/>
      </w:pPr>
      <w:r/>
      <w:r>
        <w:rPr>
          <w:b/>
        </w:rPr>
        <w:t>Political context:</w:t>
      </w:r>
      <w:r>
        <w:t xml:space="preserve"> Critics see this as part of a broader conservative agenda that has targeted LGBTQ+ rights, education and DEI efforts in Florida. </w:t>
      </w:r>
      <w:r/>
    </w:p>
    <w:p>
      <w:pPr>
        <w:pStyle w:val="ListBullet"/>
        <w:spacing w:line="240" w:lineRule="auto"/>
        <w:ind w:left="720"/>
      </w:pPr>
      <w:r/>
      <w:r>
        <w:rPr>
          <w:b/>
        </w:rPr>
        <w:t>Public reaction:</w:t>
      </w:r>
      <w:r>
        <w:t xml:space="preserve"> Opponents, including political rivals, have accused DeSantis of abusing his power with a symbolic proclamation; supporters framed it as honouring religious values. </w:t>
      </w:r>
      <w:r/>
    </w:p>
    <w:p>
      <w:pPr>
        <w:pStyle w:val="ListBullet"/>
        <w:spacing w:line="240" w:lineRule="auto"/>
        <w:ind w:left="720"/>
      </w:pPr>
      <w:r/>
      <w:r>
        <w:rPr>
          <w:b/>
        </w:rPr>
        <w:t>Tone and reach:</w:t>
      </w:r>
      <w:r>
        <w:t xml:space="preserve"> The move was announced quietly and wasn’t pushed heavily across the governor’s social channels, suggesting a low-key but deliberate policy signal.</w:t>
      </w:r>
      <w:r/>
      <w:r/>
    </w:p>
    <w:p>
      <w:pPr>
        <w:pStyle w:val="Heading2"/>
      </w:pPr>
      <w:r>
        <w:t>What the proclamation actually says and why the wording matters</w:t>
      </w:r>
      <w:r/>
    </w:p>
    <w:p>
      <w:r/>
      <w:r>
        <w:t>The document frames June as a time to emphasise “Faith, Family, and Fatherhood,” and specifically praises the “Biblical family unit” as a model for society. That phrasing signals a preference for a traditional Christian view of family and nudges public institutions and businesses toward faith-aligned programming. According to reports, the proclamation asks churches, faith organisations and community partners to create events and educational opportunities that reflect those values. For many readers that reads less like celebration and more like an attempt to remap public recognition during a month already associated with Pride.</w:t>
      </w:r>
      <w:r/>
    </w:p>
    <w:p>
      <w:pPr>
        <w:pStyle w:val="Heading2"/>
      </w:pPr>
      <w:r>
        <w:t>Why the timing feels pointed , Pride Month and the Pulse anniversary</w:t>
      </w:r>
      <w:r/>
    </w:p>
    <w:p>
      <w:r/>
      <w:r>
        <w:t>The declaration coincided with Pride celebrations and the ten-year remembrance of the Pulse nightclub attack, an event that remains a raw moment for Orlando’s LGBTQ+ and Latino communities. Observers and local outlets noted the juxtaposition, saying it diminishes the inclusive intent of Pride and can feel like an erasure of queer visibility at a moment of mourning and remembrance. For families and survivors who mark June as both celebration and memorial, the proclamation looks symbolic but carries emotional weight.</w:t>
      </w:r>
      <w:r/>
    </w:p>
    <w:p>
      <w:pPr>
        <w:pStyle w:val="Heading2"/>
      </w:pPr>
      <w:r>
        <w:t>Where this fits in DeSantis’ broader policy agenda</w:t>
      </w:r>
      <w:r/>
    </w:p>
    <w:p>
      <w:r/>
      <w:r>
        <w:t>This isn’t an isolated gesture. It follows a string of policy moves that reshape Florida’s public culture , from education laws limiting discussion of sexuality and gender in schools to restrictions on DEI programs and bans on gender-affirming care. Critics frame the proclamation as another cultural signal in that same direction: not a law, but a public nudge. Supporters, including faith groups, welcomed the emphasis on religion and parenting. The debate isn’t only about one month; it’s about what state leaders choose to elevate in public life.</w:t>
      </w:r>
      <w:r/>
    </w:p>
    <w:p>
      <w:pPr>
        <w:pStyle w:val="Heading2"/>
      </w:pPr>
      <w:r>
        <w:t>The politics of symbolism , low fanfare, high message</w:t>
      </w:r>
      <w:r/>
    </w:p>
    <w:p>
      <w:r/>
      <w:r>
        <w:t>The proclamation was released without a big social campaign; the governor’s own posts that day focused on unrelated topics. That low-key approach suggests an attempt to avoid headlines while still signalling a position to the conservative base and allied organisations. Opponents, including a U.S. Senate candidate, called the move an overreach and abuse of power, arguing that state proclamations should not be used to marginalise communities. Meanwhile some faith organisations ran with the theme, organising events that align with the governor’s language.</w:t>
      </w:r>
      <w:r/>
    </w:p>
    <w:p>
      <w:pPr>
        <w:pStyle w:val="Heading2"/>
      </w:pPr>
      <w:r>
        <w:t>What it means for everyday Floridians and how to respond</w:t>
      </w:r>
      <w:r/>
    </w:p>
    <w:p>
      <w:r/>
      <w:r>
        <w:t>For LGBTQ+ Floridians and allies the proclamation is largely symbolic, but symbols shape atmosphere and policy conversations. If you’re organising Pride events, be aware of the rhetorical headwinds and consider focusing messaging on inclusion and remembrance that directly addresses survivors and marginalised groups. If you run a business or faith group, decide whether you’ll participate in state-led initiatives or create parallel events that emphasise inclusivity. And if you’re undecided, remember that civic engagement , from attending vigils to contacting representatives , still matters most when law or funding is at stake.</w:t>
      </w:r>
      <w:r/>
    </w:p>
    <w:p>
      <w:r/>
      <w:r>
        <w:t>It's a small change in paperwork but a loud signal about whose stories get centred this June.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2">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3">
        <w:r>
          <w:rPr>
            <w:color w:val="0000EE"/>
            <w:u w:val="single"/>
          </w:rPr>
          <w:t>[5]</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https://www.orlandoweekly.com/news/florida-news/desantis-declares-june-faith-and-family-month-apparently-has-nothing-better-to-do/</w:t>
        </w:r>
      </w:hyperlink>
      <w:r>
        <w:t xml:space="preserve"> - Please view link - unable to able to access data</w:t>
      </w:r>
      <w:r/>
    </w:p>
    <w:p>
      <w:pPr>
        <w:pStyle w:val="ListNumber"/>
        <w:spacing w:line="240" w:lineRule="auto"/>
        <w:ind w:left="720"/>
      </w:pPr>
      <w:r/>
      <w:hyperlink r:id="rId10">
        <w:r>
          <w:rPr>
            <w:color w:val="0000EE"/>
            <w:u w:val="single"/>
          </w:rPr>
          <w:t>https://www.lgbtqnation.com/2026/06/ron-desantis-declares-june-faith-family-month-to-honor-christian-faith-biblical-families/</w:t>
        </w:r>
      </w:hyperlink>
      <w:r>
        <w:t xml:space="preserve"> - Florida Governor Ron DeSantis has declared June as 'Faith and Family Month' to honour the 'Christian faith' and 'Biblical' families. This proclamation aims to counter Pride Month celebrations and promote traditional family values. DeSantis's move aligns with a national trend of conservative states rebranding June to celebrate 'traditional' families. (</w:t>
      </w:r>
      <w:hyperlink r:id="rId16">
        <w:r>
          <w:rPr>
            <w:color w:val="0000EE"/>
            <w:u w:val="single"/>
          </w:rPr>
          <w:t>lgbtqnation.com</w:t>
        </w:r>
      </w:hyperlink>
      <w:r>
        <w:t>)</w:t>
      </w:r>
      <w:r/>
    </w:p>
    <w:p>
      <w:pPr>
        <w:pStyle w:val="ListNumber"/>
        <w:spacing w:line="240" w:lineRule="auto"/>
        <w:ind w:left="720"/>
      </w:pPr>
      <w:r/>
      <w:hyperlink r:id="rId15">
        <w:r>
          <w:rPr>
            <w:color w:val="0000EE"/>
            <w:u w:val="single"/>
          </w:rPr>
          <w:t>https://www.arcamax.com/currentnews/newsheadlines/s-4224315</w:t>
        </w:r>
      </w:hyperlink>
      <w:r>
        <w:t xml:space="preserve"> - Governor Ron DeSantis has designated June as 'Faith and Family Month' in Florida, emphasising the importance of the 'Biblical family unit' and the role of fathers in society. The proclamation encourages residents, churches, businesses, and organisations to celebrate by supporting family unity and participating in activities that strengthen families and enrich communities. (</w:t>
      </w:r>
      <w:hyperlink r:id="rId17">
        <w:r>
          <w:rPr>
            <w:color w:val="0000EE"/>
            <w:u w:val="single"/>
          </w:rPr>
          <w:t>arcamax.com</w:t>
        </w:r>
      </w:hyperlink>
      <w:r>
        <w:t>)</w:t>
      </w:r>
      <w:r/>
    </w:p>
    <w:p>
      <w:pPr>
        <w:pStyle w:val="ListNumber"/>
        <w:spacing w:line="240" w:lineRule="auto"/>
        <w:ind w:left="720"/>
      </w:pPr>
      <w:r/>
      <w:hyperlink r:id="rId11">
        <w:r>
          <w:rPr>
            <w:color w:val="0000EE"/>
            <w:u w:val="single"/>
          </w:rPr>
          <w:t>https://flvoicenews.com/desantis-designates-june-as-faith-and-family-month-amid-pride-month-celebrations/</w:t>
        </w:r>
      </w:hyperlink>
      <w:r>
        <w:t xml:space="preserve"> - Governor Ron DeSantis has declared June as 'Faith and Family Month' in Florida, highlighting religious faith, traditional family structures, and fatherhood as pillars of strong communities. The proclamation encourages Floridians, churches, faith-based organisations, and community groups to celebrate and support families throughout June. (</w:t>
      </w:r>
      <w:hyperlink r:id="rId18">
        <w:r>
          <w:rPr>
            <w:color w:val="0000EE"/>
            <w:u w:val="single"/>
          </w:rPr>
          <w:t>flvoicenews.com</w:t>
        </w:r>
      </w:hyperlink>
      <w:r>
        <w:t>)</w:t>
      </w:r>
      <w:r/>
    </w:p>
    <w:p>
      <w:pPr>
        <w:pStyle w:val="ListNumber"/>
        <w:spacing w:line="240" w:lineRule="auto"/>
        <w:ind w:left="720"/>
      </w:pPr>
      <w:r/>
      <w:hyperlink r:id="rId13">
        <w:r>
          <w:rPr>
            <w:color w:val="0000EE"/>
            <w:u w:val="single"/>
          </w:rPr>
          <w:t>https://www.wlrn.org/government-politics/2026-06-11/u-s-senate-candidate-accuses-desantis-of-abusing-power-with-faith-and-family-month-proclamation</w:t>
        </w:r>
      </w:hyperlink>
      <w:r>
        <w:t xml:space="preserve"> - U.S. Senate candidate Angie Nixon has accused Governor Ron DeSantis of 'abusing his power' with the 'Faith and Family Month' proclamation. Nixon argues that the proclamation elevates one religion and one definition of family over others, igniting a religious and cultural culture war. (</w:t>
      </w:r>
      <w:hyperlink r:id="rId19">
        <w:r>
          <w:rPr>
            <w:color w:val="0000EE"/>
            <w:u w:val="single"/>
          </w:rPr>
          <w:t>wlrn.org</w:t>
        </w:r>
      </w:hyperlink>
      <w:r>
        <w:t>)</w:t>
      </w:r>
      <w:r/>
    </w:p>
    <w:p>
      <w:pPr>
        <w:pStyle w:val="ListNumber"/>
        <w:spacing w:line="240" w:lineRule="auto"/>
        <w:ind w:left="720"/>
      </w:pPr>
      <w:r/>
      <w:hyperlink r:id="rId12">
        <w:r>
          <w:rPr>
            <w:color w:val="0000EE"/>
            <w:u w:val="single"/>
          </w:rPr>
          <w:t>https://amp.miamiherald.com/news/politics-government/article316077698.html</w:t>
        </w:r>
      </w:hyperlink>
      <w:r>
        <w:t xml:space="preserve"> - Governor Ron DeSantis has declared June 2026 as 'Faith and Family Month' in Florida, rebranding the month traditionally recognised as Pride Month. The proclamation emphasises the importance of the 'Biblical family unit' and the role of fathers in the social well-being of children. (</w:t>
      </w:r>
      <w:hyperlink r:id="rId20">
        <w:r>
          <w:rPr>
            <w:color w:val="0000EE"/>
            <w:u w:val="single"/>
          </w:rPr>
          <w:t>amp.miamiherald.com</w:t>
        </w:r>
      </w:hyperlink>
      <w:r>
        <w:t>)</w:t>
      </w:r>
      <w:r/>
    </w:p>
    <w:p>
      <w:pPr>
        <w:pStyle w:val="ListNumber"/>
        <w:spacing w:line="240" w:lineRule="auto"/>
        <w:ind w:left="720"/>
      </w:pPr>
      <w:r/>
      <w:hyperlink r:id="rId14">
        <w:r>
          <w:rPr>
            <w:color w:val="0000EE"/>
            <w:u w:val="single"/>
          </w:rPr>
          <w:t>https://dailycitizen.focusonthefamily.com/governor-ron-desantis-declares-june-faith-and-family-month/</w:t>
        </w:r>
      </w:hyperlink>
      <w:r>
        <w:t xml:space="preserve"> - Governor Ron DeSantis has signed a proclamation declaring June 'Faith and Family Month' in Florida, emphasising the importance of faith, family, and fatherhood as essential elements to a thriving society. The proclamation highlights the Christian faith as vital in constructing the state's constitution, laws, and ideals. (</w:t>
      </w:r>
      <w:hyperlink r:id="rId21">
        <w:r>
          <w:rPr>
            <w:color w:val="0000EE"/>
            <w:u w:val="single"/>
          </w:rPr>
          <w:t>dailycitizen.focusonthefamily.com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landoweekly.com/news/florida-news/desantis-declares-june-faith-and-family-month-apparently-has-nothing-better-to-do/" TargetMode="External"/><Relationship Id="rId10" Type="http://schemas.openxmlformats.org/officeDocument/2006/relationships/hyperlink" Target="https://www.lgbtqnation.com/2026/06/ron-desantis-declares-june-faith-family-month-to-honor-christian-faith-biblical-families/" TargetMode="External"/><Relationship Id="rId11" Type="http://schemas.openxmlformats.org/officeDocument/2006/relationships/hyperlink" Target="https://flvoicenews.com/desantis-designates-june-as-faith-and-family-month-amid-pride-month-celebrations/" TargetMode="External"/><Relationship Id="rId12" Type="http://schemas.openxmlformats.org/officeDocument/2006/relationships/hyperlink" Target="https://amp.miamiherald.com/news/politics-government/article316077698.html" TargetMode="External"/><Relationship Id="rId13" Type="http://schemas.openxmlformats.org/officeDocument/2006/relationships/hyperlink" Target="https://www.wlrn.org/government-politics/2026-06-11/u-s-senate-candidate-accuses-desantis-of-abusing-power-with-faith-and-family-month-proclamation" TargetMode="External"/><Relationship Id="rId14" Type="http://schemas.openxmlformats.org/officeDocument/2006/relationships/hyperlink" Target="https://dailycitizen.focusonthefamily.com/governor-ron-desantis-declares-june-faith-and-family-month/" TargetMode="External"/><Relationship Id="rId15" Type="http://schemas.openxmlformats.org/officeDocument/2006/relationships/hyperlink" Target="https://www.arcamax.com/currentnews/newsheadlines/s-4224315" TargetMode="External"/><Relationship Id="rId16" Type="http://schemas.openxmlformats.org/officeDocument/2006/relationships/hyperlink" Target="https://www.lgbtqnation.com/2026/06/ron-desantis-declares-june-faith-family-month-to-honor-christian-faith-biblical-families/?utm_source=openai" TargetMode="External"/><Relationship Id="rId17" Type="http://schemas.openxmlformats.org/officeDocument/2006/relationships/hyperlink" Target="https://www.arcamax.com/currentnews/newsheadlines/s-4224315?utm_source=openai" TargetMode="External"/><Relationship Id="rId18" Type="http://schemas.openxmlformats.org/officeDocument/2006/relationships/hyperlink" Target="https://flvoicenews.com/desantis-designates-june-as-faith-and-family-month-amid-pride-month-celebrations/?utm_source=openai" TargetMode="External"/><Relationship Id="rId19" Type="http://schemas.openxmlformats.org/officeDocument/2006/relationships/hyperlink" Target="https://www.wlrn.org/government-politics/2026-06-11/u-s-senate-candidate-accuses-desantis-of-abusing-power-with-faith-and-family-month-proclamation?utm_source=openai" TargetMode="External"/><Relationship Id="rId20" Type="http://schemas.openxmlformats.org/officeDocument/2006/relationships/hyperlink" Target="https://amp.miamiherald.com/news/politics-government/article316077698.html?utm_source=openai" TargetMode="External"/><Relationship Id="rId21" Type="http://schemas.openxmlformats.org/officeDocument/2006/relationships/hyperlink" Target="https://dailycitizen.focusonthefamily.com/governor-ron-desantis-declares-june-faith-and-family-mon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