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Art Books for Pride: Colourful Coffee-Table Picks to Inspire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Pride with a stack of striking, colourful art and graphic books that spotlight queer history, desire, and imagination; these picture-perfect volumes, from a dreamy Wicked finale to intimate queer biographies and Fire Island’s photographic legacy, offer inspiration, conversation starters, and plenty of visual delight.</w:t>
      </w:r>
      <w:r/>
    </w:p>
    <w:p>
      <w:r/>
      <w:r>
        <w:t>Essential Takeaways</w:t>
      </w:r>
      <w:r/>
      <w:r/>
    </w:p>
    <w:p>
      <w:pPr>
        <w:pStyle w:val="ListBullet"/>
        <w:spacing w:line="240" w:lineRule="auto"/>
        <w:ind w:left="720"/>
      </w:pPr>
      <w:r/>
      <w:r>
        <w:rPr>
          <w:b/>
        </w:rPr>
        <w:t>For fans of Oz:</w:t>
      </w:r>
      <w:r>
        <w:t xml:space="preserve"> Wicked: The Graphic Novel (Part II) finishes Gregory Maguire’s tale with lush watercolour drama and a darker, theatrical mood.</w:t>
      </w:r>
      <w:r/>
    </w:p>
    <w:p>
      <w:pPr>
        <w:pStyle w:val="ListBullet"/>
        <w:spacing w:line="240" w:lineRule="auto"/>
        <w:ind w:left="720"/>
      </w:pPr>
      <w:r/>
      <w:r>
        <w:rPr>
          <w:b/>
        </w:rPr>
        <w:t>A tender biography:</w:t>
      </w:r>
      <w:r>
        <w:t xml:space="preserve"> Charity &amp; Sylvia gives a sepia‑toned, intimate portrait of a 19th‑century lesbian partnership rendered in hand‑drawn detail.</w:t>
      </w:r>
      <w:r/>
    </w:p>
    <w:p>
      <w:pPr>
        <w:pStyle w:val="ListBullet"/>
        <w:spacing w:line="240" w:lineRule="auto"/>
        <w:ind w:left="720"/>
      </w:pPr>
      <w:r/>
      <w:r>
        <w:rPr>
          <w:b/>
        </w:rPr>
        <w:t>Island nostalgia:</w:t>
      </w:r>
      <w:r>
        <w:t xml:space="preserve"> Fire Island Art: 100 Years is a lavish photographic tribute to a queer coastal haven, rich with essays and iconic images.</w:t>
      </w:r>
      <w:r/>
    </w:p>
    <w:p>
      <w:pPr>
        <w:pStyle w:val="ListBullet"/>
        <w:spacing w:line="240" w:lineRule="auto"/>
        <w:ind w:left="720"/>
      </w:pPr>
      <w:r/>
      <w:r>
        <w:rPr>
          <w:b/>
        </w:rPr>
        <w:t>Contemporary desire:</w:t>
      </w:r>
      <w:r>
        <w:t xml:space="preserve"> Desire: Straight Men in My Bedroom is a glossy, provocative portrait series that explores erotic longing through photographed intimacy.</w:t>
      </w:r>
      <w:r/>
    </w:p>
    <w:p>
      <w:pPr>
        <w:pStyle w:val="ListBullet"/>
        <w:spacing w:line="240" w:lineRule="auto"/>
        <w:ind w:left="720"/>
      </w:pPr>
      <w:r/>
      <w:r>
        <w:rPr>
          <w:b/>
        </w:rPr>
        <w:t>Decorable and durable:</w:t>
      </w:r>
      <w:r>
        <w:t xml:space="preserve"> These are coffee‑table friendly, big, colourful, tactile books that invite page‑flipping and discussion.</w:t>
      </w:r>
      <w:r/>
      <w:r/>
    </w:p>
    <w:p>
      <w:pPr>
        <w:pStyle w:val="Heading2"/>
      </w:pPr>
      <w:r>
        <w:t>Why these books feel like Pride on the coffee table</w:t>
      </w:r>
      <w:r/>
    </w:p>
    <w:p>
      <w:r/>
      <w:r>
        <w:t>Start with the obvious: large-format art books brighten a room the way a parade brightens a street, and each of these titles brings a distinct mood. The Wicked graphic finale leans into dramatic, streaky colour, Charity &amp; Sylvia offers warm, lived‑in sepia, Fire Island glows with photographic variety, and Desire is glossy and tactile. The rise in queer publishing means more beautifully produced books that foreground queer lives and aesthetics, not just token coverage. If you want a book that doubles as a statement piece, these deliver on warmth, drama, and visual punch.</w:t>
      </w:r>
      <w:r/>
    </w:p>
    <w:p>
      <w:pPr>
        <w:pStyle w:val="Heading2"/>
      </w:pPr>
      <w:r>
        <w:t>Wicked: a darker, dreamy finish for Oz lovers</w:t>
      </w:r>
      <w:r/>
    </w:p>
    <w:p>
      <w:r/>
      <w:r>
        <w:t>Wicked: The Graphic Novel (Part II) wraps up Maguire’s reimagining with Scott Hampton’s flowing watercolours, offering scenes that are at once cinematic and intimate. According to the publisher, the adaptation keeps the political and emotional core of the original while speeding through plot to deliver a satisfying finale; visually it’s moodier than the Broadway razzmatazz, which makes it ideal for readers who prefer texture over showmanship. Choose this if you love narrative comics with painterly art; it’s also a great choice for queer families wanting a shared read that feels both epic and personal.</w:t>
      </w:r>
      <w:r/>
    </w:p>
    <w:p>
      <w:pPr>
        <w:pStyle w:val="Heading2"/>
      </w:pPr>
      <w:r>
        <w:t>Charity &amp; Sylvia: a quiet masterpiece of queer history</w:t>
      </w:r>
      <w:r/>
    </w:p>
    <w:p>
      <w:r/>
      <w:r>
        <w:t>Tillie Walden’s graphic biography approaches a two‑century‑old relationship with patient, hand‑drawn affection; the sepia palette gives it the feel of an old album come alive. Walden worked from letters, poems and archives to imagine the domestic and public lives of Charity Bryant and Sylvia Drake, and the result is a book that’s both historical reclaiming and tender portraiture. This one’s for the reader who wants emotional depth and historical weight, its quiet, handcrafted pages reward slow browsing and make for thoughtful conversation over tea.</w:t>
      </w:r>
      <w:r/>
    </w:p>
    <w:p>
      <w:pPr>
        <w:pStyle w:val="Heading2"/>
      </w:pPr>
      <w:r>
        <w:t>Fire Island Art: photography, memory and community</w:t>
      </w:r>
      <w:r/>
    </w:p>
    <w:p>
      <w:r/>
      <w:r>
        <w:t>Fire Island Art: 100 Years reads like a visual pilgrimage to a place that’s been central to queer cultural life for generations. Edited with essays and archival images, the book traces the island’s bohemian moments, from PaJaMa’s sunlit tableaux to Mapplethorpe and Avedon shots, while acknowledging tragedy, resilience and recent diversity on the island. If you’re decorating a living room with a coastal or retro vibe, this is the book to leave face‑up; it’s both a historical document and a glossy celebration of place and people.</w:t>
      </w:r>
      <w:r/>
    </w:p>
    <w:p>
      <w:pPr>
        <w:pStyle w:val="Heading2"/>
      </w:pPr>
      <w:r>
        <w:t>Desire: contemporary photography that prompts conversation</w:t>
      </w:r>
      <w:r/>
    </w:p>
    <w:p>
      <w:r/>
      <w:r>
        <w:t>Ohm Phanphiroj’s Desire compiles intimate portraits of straight men photographed in his home, a project that turns attraction and longing into a carefully staged visual essay. The work is unapologetically particular, there’s a clear aesthetic through-line, and that specificity is both the book’s strength and its controversy. These images read as meditation on desire and impermanence rather than documentary variety. Display with care: it’s provocative, visually striking, and ideal for readers who enjoy contemporary photo books that interrogate gaze, ownership and beauty.</w:t>
      </w:r>
      <w:r/>
    </w:p>
    <w:p>
      <w:pPr>
        <w:pStyle w:val="Heading2"/>
      </w:pPr>
      <w:r>
        <w:t>How to choose the right queer art book for your shelf</w:t>
      </w:r>
      <w:r/>
    </w:p>
    <w:p>
      <w:r/>
      <w:r>
        <w:t>Think about what mood you want to invite into a room: narrative drama, quiet history, coastal nostalgia, or contemporary provocation. Consider size and handling, these are large books that demand space, and whether you want something to spark conversation or something for private, reflective reading. If you’re buying for someone else, pick a title that matches their tastes: a Wicked fan will love the graphic flourish, while a history buff will treasure Charity &amp; Sylvia.</w:t>
      </w:r>
      <w:r/>
    </w:p>
    <w:p>
      <w:r/>
      <w:r>
        <w:t>It’s a small change that can make your bookshelf both brighter and more meaningful this Pride season.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Paragraph 4: </w:t>
      </w:r>
      <w:hyperlink r:id="rId10">
        <w:r>
          <w:rPr>
            <w:color w:val="0000EE"/>
            <w:u w:val="single"/>
          </w:rPr>
          <w:t>[2]</w:t>
        </w:r>
      </w:hyperlink>
      <w:r>
        <w:t xml:space="preserve">- Paragraph 5: </w:t>
      </w:r>
      <w:hyperlink r:id="rId12">
        <w:r>
          <w:rPr>
            <w:color w:val="0000EE"/>
            <w:u w:val="single"/>
          </w:rPr>
          <w:t>[3]</w:t>
        </w:r>
      </w:hyperlink>
      <w:r>
        <w:t xml:space="preserve">- Paragraph 6: </w:t>
      </w:r>
      <w:hyperlink r:id="rId11">
        <w:r>
          <w:rPr>
            <w:color w:val="0000EE"/>
            <w:u w:val="single"/>
          </w:rPr>
          <w:t>[4]</w:t>
        </w:r>
      </w:hyperlink>
      <w:r>
        <w:t xml:space="preserve">, </w:t>
      </w:r>
      <w:hyperlink r:id="rId10">
        <w:r>
          <w:rPr>
            <w:color w:val="0000EE"/>
            <w:u w:val="single"/>
          </w:rPr>
          <w:t>[2]</w:t>
        </w:r>
      </w:hyperlink>
      <w:r>
        <w:t xml:space="preserve">- Paragraph 7: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https://www.ebar.com/story/167281/</w:t>
        </w:r>
      </w:hyperlink>
      <w:r>
        <w:t xml:space="preserve"> - Please view link - unable to able to access data</w:t>
      </w:r>
      <w:r/>
    </w:p>
    <w:p>
      <w:pPr>
        <w:pStyle w:val="ListNumber"/>
        <w:spacing w:line="240" w:lineRule="auto"/>
        <w:ind w:left="720"/>
      </w:pPr>
      <w:r/>
      <w:hyperlink r:id="rId10">
        <w:r>
          <w:rPr>
            <w:color w:val="0000EE"/>
            <w:u w:val="single"/>
          </w:rPr>
          <w:t>https://www.harpercollins.com/products/wicked-the-graphic-novel-part-ii</w:t>
        </w:r>
      </w:hyperlink>
      <w:r>
        <w:t xml:space="preserve"> - HarperCollins presents 'Wicked: The Graphic Novel Part II', the concluding volume of Gregory Maguire's adaptation, illustrated by Scott Hampton. This graphic novel continues the tale of Dorothy Gale's arrival in Oz, reigniting rivalries and uncovering hidden magic. Elphaba's reunion with Glinda leads to conflicts over enchanted shoes, propelling Elphaba on a journey of vengeance and self-discovery. The narrative delves into Oz's secrets, revealing that the Wizard may not be the greatest threat. The book is set for release on June 16, 2026, and is available for pre-order on HarperCollins' website.</w:t>
      </w:r>
      <w:r/>
    </w:p>
    <w:p>
      <w:pPr>
        <w:pStyle w:val="ListNumber"/>
        <w:spacing w:line="240" w:lineRule="auto"/>
        <w:ind w:left="720"/>
      </w:pPr>
      <w:r/>
      <w:hyperlink r:id="rId12">
        <w:r>
          <w:rPr>
            <w:color w:val="0000EE"/>
            <w:u w:val="single"/>
          </w:rPr>
          <w:t>https://www.tilliewalden.com/books/charity-and-sylvia</w:t>
        </w:r>
      </w:hyperlink>
      <w:r>
        <w:t xml:space="preserve"> - Tillie Walden's 'Charity and Sylvia' is a historical graphic novel depicting the true story of Charity Bryant and Sylvia Drake, who lived openly as a lesbian couple in 19th-century Vermont. The narrative explores their initial meeting, deepening love, and life together in rural Vermont. Walden's work is based on extensive archives of their writing, offering a glimpse into 19th-century America. The book is set to be released on June 16, 2026, and is available for pre-order on Drawn &amp; Quarterly's website.</w:t>
      </w:r>
      <w:r/>
    </w:p>
    <w:p>
      <w:pPr>
        <w:pStyle w:val="ListNumber"/>
        <w:spacing w:line="240" w:lineRule="auto"/>
        <w:ind w:left="720"/>
      </w:pPr>
      <w:r/>
      <w:hyperlink r:id="rId11">
        <w:r>
          <w:rPr>
            <w:color w:val="0000EE"/>
            <w:u w:val="single"/>
          </w:rPr>
          <w:t>https://www.phaidon.com/store/photography/fire-island-art-100-years-9781838667480/</w:t>
        </w:r>
      </w:hyperlink>
      <w:r>
        <w:t xml:space="preserve"> - Edited by John Dempsey, 'Fire Island Art: 100 Years' is a photographic exploration of Fire Island, New York, highlighting its significance to artists and queer communities. The book features essays and images from artists like Paul Cadmus, Jared French, Margaret French, Richard Avedon, Robert Mapplethorpe, David Hockney, and Andy Warhol. It delves into the island's history, including its bohemian culture and the impact of the AIDS epidemic. The book is available for purchase on Phaidon's website.</w:t>
      </w:r>
      <w:r/>
    </w:p>
    <w:p>
      <w:pPr>
        <w:pStyle w:val="ListNumber"/>
        <w:spacing w:line="240" w:lineRule="auto"/>
        <w:ind w:left="720"/>
      </w:pPr>
      <w:r/>
      <w:hyperlink r:id="rId13">
        <w:r>
          <w:rPr>
            <w:color w:val="0000EE"/>
            <w:u w:val="single"/>
          </w:rPr>
          <w:t>https://salzgeber.de/en/produkt/desire-straight-men-in-my-bedroom/</w:t>
        </w:r>
      </w:hyperlink>
      <w:r>
        <w:t xml:space="preserve"> - Thai photographer Ohm Phanphiroj's 'Desire: Straight Men in My Bedroom' is a pictorial book exploring elements of desire and sexuality through intimate photographs of heterosexual men. Over four years, Phanphiroj invited eleven young male friends to pose in natural states and moods, capturing their beauty before time erases it. The book is available for purchase on Salzgeber's website.</w:t>
      </w:r>
      <w:r/>
    </w:p>
    <w:p>
      <w:pPr>
        <w:pStyle w:val="ListNumber"/>
        <w:spacing w:line="240" w:lineRule="auto"/>
        <w:ind w:left="720"/>
      </w:pPr>
      <w:r/>
      <w:hyperlink r:id="rId12">
        <w:r>
          <w:rPr>
            <w:color w:val="0000EE"/>
            <w:u w:val="single"/>
          </w:rPr>
          <w:t>https://www.tilliewalden.com/books/charity-and-sylvia</w:t>
        </w:r>
      </w:hyperlink>
      <w:r>
        <w:t xml:space="preserve"> - Tillie Walden's 'Charity and Sylvia' is a historical graphic novel depicting the true story of Charity Bryant and Sylvia Drake, who lived openly as a lesbian couple in 19th-century Vermont. The narrative explores their initial meeting, deepening love, and life together in rural Vermont. Walden's work is based on extensive archives of their writing, offering a glimpse into 19th-century America. The book is set to be released on June 16, 2026, and is available for pre-order on Drawn &amp; Quarterly's website.</w:t>
      </w:r>
      <w:r/>
    </w:p>
    <w:p>
      <w:pPr>
        <w:pStyle w:val="ListNumber"/>
        <w:spacing w:line="240" w:lineRule="auto"/>
        <w:ind w:left="720"/>
      </w:pPr>
      <w:r/>
      <w:hyperlink r:id="rId12">
        <w:r>
          <w:rPr>
            <w:color w:val="0000EE"/>
            <w:u w:val="single"/>
          </w:rPr>
          <w:t>https://www.tilliewalden.com/books/charity-and-sylvia</w:t>
        </w:r>
      </w:hyperlink>
      <w:r>
        <w:t xml:space="preserve"> - Tillie Walden's 'Charity and Sylvia' is a historical graphic novel depicting the true story of Charity Bryant and Sylvia Drake, who lived openly as a lesbian couple in 19th-century Vermont. The narrative explores their initial meeting, deepening love, and life together in rural Vermont. Walden's work is based on extensive archives of their writing, offering a glimpse into 19th-century America. The book is set to be released on June 16, 2026, and is available for pre-order on Drawn &amp; Quarterly's website.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bar.com/story/167281/" TargetMode="External"/><Relationship Id="rId10" Type="http://schemas.openxmlformats.org/officeDocument/2006/relationships/hyperlink" Target="https://www.harpercollins.com/products/wicked-the-graphic-novel-part-ii" TargetMode="External"/><Relationship Id="rId11" Type="http://schemas.openxmlformats.org/officeDocument/2006/relationships/hyperlink" Target="https://www.phaidon.com/store/photography/fire-island-art-100-years-9781838667480/" TargetMode="External"/><Relationship Id="rId12" Type="http://schemas.openxmlformats.org/officeDocument/2006/relationships/hyperlink" Target="https://www.tilliewalden.com/books/charity-and-sylvia" TargetMode="External"/><Relationship Id="rId13" Type="http://schemas.openxmlformats.org/officeDocument/2006/relationships/hyperlink" Target="https://salzgeber.de/en/produkt/desire-straight-men-in-my-bedro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