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Aristotle University Pride Flag Vandalism: What It Means for Thessaloniki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local news for context: a Pride flag at Aristotle University of Thessaloniki was vandalised during Pride Month, stirring officials, students and activists in the city and underscoring why visibility and protection still matter. Here’s what happened, why it matters, and what people are saying.</w:t>
      </w:r>
      <w:r/>
    </w:p>
    <w:p>
      <w:r/>
      <w:r>
        <w:t>Essential Takeaways</w:t>
      </w:r>
      <w:r/>
      <w:r/>
    </w:p>
    <w:p>
      <w:pPr>
        <w:pStyle w:val="ListBullet"/>
        <w:spacing w:line="240" w:lineRule="auto"/>
        <w:ind w:left="720"/>
      </w:pPr>
      <w:r/>
      <w:r>
        <w:rPr>
          <w:b/>
        </w:rPr>
        <w:t>What happened:</w:t>
      </w:r>
      <w:r>
        <w:t xml:space="preserve"> A Pride flag raised on an Aristotle University of Thessaloniki building was vandalised shortly after being put up for Pride Month, sparking public reaction.</w:t>
      </w:r>
      <w:r/>
    </w:p>
    <w:p>
      <w:pPr>
        <w:pStyle w:val="ListBullet"/>
        <w:spacing w:line="240" w:lineRule="auto"/>
        <w:ind w:left="720"/>
      </w:pPr>
      <w:r/>
      <w:r>
        <w:rPr>
          <w:b/>
        </w:rPr>
        <w:t>Who reacted:</w:t>
      </w:r>
      <w:r>
        <w:t xml:space="preserve"> Domna Kakana, president of AUTH’s Gender Equality Committee, publicly condemned the act and framed it as an attack on values, not just material property.</w:t>
      </w:r>
      <w:r/>
    </w:p>
    <w:p>
      <w:pPr>
        <w:pStyle w:val="ListBullet"/>
        <w:spacing w:line="240" w:lineRule="auto"/>
        <w:ind w:left="720"/>
      </w:pPr>
      <w:r/>
      <w:r>
        <w:rPr>
          <w:b/>
        </w:rPr>
        <w:t>Emotional tone:</w:t>
      </w:r>
      <w:r>
        <w:t xml:space="preserve"> The incident has left students and staff feeling unsettled but resolute; the flag’s destruction prompted solidarity rather than silence.</w:t>
      </w:r>
      <w:r/>
    </w:p>
    <w:p>
      <w:pPr>
        <w:pStyle w:val="ListBullet"/>
        <w:spacing w:line="240" w:lineRule="auto"/>
        <w:ind w:left="720"/>
      </w:pPr>
      <w:r/>
      <w:r>
        <w:rPr>
          <w:b/>
        </w:rPr>
        <w:t>Practical note:</w:t>
      </w:r>
      <w:r>
        <w:t xml:space="preserve"> Organisers of Thessaloniki Pride carry on with preparations, while calls grow for education, dialogue and possibly stronger protections for symbolic displays.</w:t>
      </w:r>
      <w:r/>
    </w:p>
    <w:p>
      <w:pPr>
        <w:pStyle w:val="ListBullet"/>
        <w:spacing w:line="240" w:lineRule="auto"/>
        <w:ind w:left="720"/>
      </w:pPr>
      <w:r/>
      <w:r>
        <w:rPr>
          <w:b/>
        </w:rPr>
        <w:t>Unclear details:</w:t>
      </w:r>
      <w:r>
        <w:t xml:space="preserve"> Police involvement and the identity of perpetrators have not been confirmed at this stage.</w:t>
      </w:r>
      <w:r/>
      <w:r/>
    </w:p>
    <w:p>
      <w:pPr>
        <w:pStyle w:val="Heading2"/>
      </w:pPr>
      <w:r>
        <w:t>A bold symbol was defaced , what exactly occurred?</w:t>
      </w:r>
      <w:r/>
    </w:p>
    <w:p>
      <w:r/>
      <w:r>
        <w:t>The sharpest fact here is simple and unsettling: a Pride flag displayed on an Aristotle University building was deliberately damaged only days after it went up for Pride Month, leaving a visible wound on campus. Domna Kakana, who chairs the Gender Equality Committee at the university, announced the vandalism on social media and made clear that while the cloth was torn, the values it stands for remain intact. There’s a quiet, aching image in that contrast , ripped fabric against steady conviction.</w:t>
      </w:r>
      <w:r/>
    </w:p>
    <w:p>
      <w:pPr>
        <w:pStyle w:val="Heading2"/>
      </w:pPr>
      <w:r>
        <w:t>Why university officials and students reacted so quickly</w:t>
      </w:r>
      <w:r/>
    </w:p>
    <w:p>
      <w:r/>
      <w:r>
        <w:t>University representatives didn’t treat this as a minor property issue. According to statements by the Gender Equality Committee, the act was condemned as an affront to equality, dignity and human rights. Students and campus groups rallied in conversation and online, expressing a mix of anger, disappointment and solidarity. Incidents like this tend to provoke fast responses because campuses are meant to be inclusive learning spaces; when a symbol of inclusion is attacked, people notice and respond.</w:t>
      </w:r>
      <w:r/>
    </w:p>
    <w:p>
      <w:pPr>
        <w:pStyle w:val="Heading2"/>
      </w:pPr>
      <w:r>
        <w:t>The broader context in Thessaloniki and Greece</w:t>
      </w:r>
      <w:r/>
    </w:p>
    <w:p>
      <w:r/>
      <w:r>
        <w:t>This isn’t isolated theatre; it lands against a backdrop of growing Pride visibility across Greece and ongoing debates about inclusion. Thessaloniki Pride, one of the country’s larger LGBTQ+ events, was already in preparation when the flag was vandalised, and organisers emphasised continuity , the celebration and its messages won’t be cancelled by a single act. Media outlets and local commentators framed the event as a reminder that public support for LGBTQ+ rights can still meet resistance, even as awareness expands.</w:t>
      </w:r>
      <w:r/>
    </w:p>
    <w:p>
      <w:pPr>
        <w:pStyle w:val="Heading2"/>
      </w:pPr>
      <w:r>
        <w:t>What this means for safety, education and policy</w:t>
      </w:r>
      <w:r/>
    </w:p>
    <w:p>
      <w:r/>
      <w:r>
        <w:t>The immediate, practical questions are familiar: should universities increase protections for symbolic displays, involve police, or pursue educational outreach to reduce hate? Advocates argue for a two-pronged approach , better preventive measures (secure mounting, cameras in public areas, clear reporting lines) and stronger educational programmes that address prejudice long-term. Campus leaders can also use moments like this to model response: rapid condemnation, support for affected groups, and visible steps to prevent repeats.</w:t>
      </w:r>
      <w:r/>
    </w:p>
    <w:p>
      <w:pPr>
        <w:pStyle w:val="Heading2"/>
      </w:pPr>
      <w:r>
        <w:t>How students and locals are likely to respond</w:t>
      </w:r>
      <w:r/>
    </w:p>
    <w:p>
      <w:r/>
      <w:r>
        <w:t>Expect a mixture of actions: vigils or replacement flag raisings, petitions, and renewed calls for dialogue between student bodies and administration. Solidarity tends to strengthen community resolve, and public condemnations from committees and student unions often translate into practical follow-ups , workshops, panels, or collaborative events during Pride. For many on campus, the incident will serve as a rallying point rather than a shutdown.</w:t>
      </w:r>
      <w:r/>
    </w:p>
    <w:p>
      <w:r/>
      <w:r>
        <w:t>It's a small but telling signpost , the torn flag didn't erase the message, and people around Thessaloniki are making sure the conversation keeps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[5]</w:t>
        </w:r>
      </w:hyperlink>
      <w:r>
        <w:t xml:space="preserve">- Paragraph 3: </w:t>
      </w:r>
      <w:hyperlink r:id="rId10">
        <w:r>
          <w:rPr>
            <w:color w:val="0000EE"/>
            <w:u w:val="single"/>
          </w:rPr>
          <w:t>[4]</w:t>
        </w:r>
      </w:hyperlink>
      <w:r>
        <w:t xml:space="preserve">, </w:t>
      </w:r>
      <w:hyperlink r:id="rId10">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1">
        <w:r>
          <w:rPr>
            <w:color w:val="0000EE"/>
            <w:u w:val="single"/>
          </w:rPr>
          <w:t>[3]</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https://greekcitytimes.com/2026/06/15/pride-flag-vandalized-aristotle-university-thessaloniki/</w:t>
        </w:r>
      </w:hyperlink>
      <w:r>
        <w:t xml:space="preserve"> - Please view link - unable to able to access data</w:t>
      </w:r>
      <w:r/>
    </w:p>
    <w:p>
      <w:pPr>
        <w:pStyle w:val="ListNumber"/>
        <w:spacing w:line="240" w:lineRule="auto"/>
        <w:ind w:left="720"/>
      </w:pPr>
      <w:r/>
      <w:hyperlink r:id="rId10">
        <w:r>
          <w:rPr>
            <w:color w:val="0000EE"/>
            <w:u w:val="single"/>
          </w:rPr>
          <w:t>https://www.tanea.gr/2026/06/15/greece/thessaloniki-vandalismos-tis-simaias-tou-pride-sto-apth/</w:t>
        </w:r>
      </w:hyperlink>
      <w:r>
        <w:t xml:space="preserve"> - An unknown individual vandalised the Pride flag at Aristotle University of Thessaloniki (AUTH), which had been displayed as part of Pride Month activities and preparations for Thessaloniki Pride. Domna Kakana, President of the Gender Equality Committee at AUTH, reported the incident on social media, emphasising that while the physical symbol was damaged, the core values it represents—equality, dignity, visibility, human rights, and respect for diversity—remain intact. She highlighted the ongoing necessity to promote equality and combat discrimination. (</w:t>
      </w:r>
      <w:hyperlink r:id="rId12">
        <w:r>
          <w:rPr>
            <w:color w:val="0000EE"/>
            <w:u w:val="single"/>
          </w:rPr>
          <w:t>tanea.gr</w:t>
        </w:r>
      </w:hyperlink>
      <w:r>
        <w:t>)</w:t>
      </w:r>
      <w:r/>
    </w:p>
    <w:p>
      <w:pPr>
        <w:pStyle w:val="ListNumber"/>
        <w:spacing w:line="240" w:lineRule="auto"/>
        <w:ind w:left="720"/>
      </w:pPr>
      <w:r/>
      <w:hyperlink r:id="rId11">
        <w:r>
          <w:rPr>
            <w:color w:val="0000EE"/>
            <w:u w:val="single"/>
          </w:rPr>
          <w:t>https://www.lifo.gr/now/greece/bandalisan-tin-pride-simaia-sto-apth-i-isotita-den-skizetai</w:t>
        </w:r>
      </w:hyperlink>
      <w:r>
        <w:t xml:space="preserve"> - The Pride flag at Aristotle University of Thessaloniki (AUTH), displayed for Pride Month, was vandalised. The Gender Equality Committee responded, stating that visibility, dignity, and human rights 'cannot be torn or annulled'. The incident underscores the ongoing need to promote equality and combat discrimination. (</w:t>
      </w:r>
      <w:hyperlink r:id="rId13">
        <w:r>
          <w:rPr>
            <w:color w:val="0000EE"/>
            <w:u w:val="single"/>
          </w:rPr>
          <w:t>lifo.gr</w:t>
        </w:r>
      </w:hyperlink>
      <w:r>
        <w:t>)</w:t>
      </w:r>
      <w:r/>
    </w:p>
    <w:p>
      <w:pPr>
        <w:pStyle w:val="ListNumber"/>
        <w:spacing w:line="240" w:lineRule="auto"/>
        <w:ind w:left="720"/>
      </w:pPr>
      <w:r/>
      <w:hyperlink r:id="rId10">
        <w:r>
          <w:rPr>
            <w:color w:val="0000EE"/>
            <w:u w:val="single"/>
          </w:rPr>
          <w:t>https://www.tanea.gr/2026/06/15/greece/thessaloniki-vandalismos-tis-simaias-tou-pride-sto-apth/</w:t>
        </w:r>
      </w:hyperlink>
      <w:r>
        <w:t xml:space="preserve"> - An unknown individual vandalised the Pride flag at Aristotle University of Thessaloniki (AUTH), which had been displayed as part of Pride Month activities and preparations for Thessaloniki Pride. Domna Kakana, President of the Gender Equality Committee at AUTH, reported the incident on social media, emphasising that while the physical symbol was damaged, the core values it represents—equality, dignity, visibility, human rights, and respect for diversity—remain intact. She highlighted the ongoing necessity to promote equality and combat discrimination. (</w:t>
      </w:r>
      <w:hyperlink r:id="rId12">
        <w:r>
          <w:rPr>
            <w:color w:val="0000EE"/>
            <w:u w:val="single"/>
          </w:rPr>
          <w:t>tanea.gr</w:t>
        </w:r>
      </w:hyperlink>
      <w:r>
        <w:t>)</w:t>
      </w:r>
      <w:r/>
    </w:p>
    <w:p>
      <w:pPr>
        <w:pStyle w:val="ListNumber"/>
        <w:spacing w:line="240" w:lineRule="auto"/>
        <w:ind w:left="720"/>
      </w:pPr>
      <w:r/>
      <w:hyperlink r:id="rId11">
        <w:r>
          <w:rPr>
            <w:color w:val="0000EE"/>
            <w:u w:val="single"/>
          </w:rPr>
          <w:t>https://www.lifo.gr/now/greece/bandalisan-tin-pride-simaia-sto-apth-i-isotita-den-skizetai</w:t>
        </w:r>
      </w:hyperlink>
      <w:r>
        <w:t xml:space="preserve"> - The Pride flag at Aristotle University of Thessaloniki (AUTH), displayed for Pride Month, was vandalised. The Gender Equality Committee responded, stating that visibility, dignity, and human rights 'cannot be torn or annulled'. The incident underscores the ongoing need to promote equality and combat discrimination. (</w:t>
      </w:r>
      <w:hyperlink r:id="rId13">
        <w:r>
          <w:rPr>
            <w:color w:val="0000EE"/>
            <w:u w:val="single"/>
          </w:rPr>
          <w:t>lifo.gr</w:t>
        </w:r>
      </w:hyperlink>
      <w:r>
        <w:t>)</w:t>
      </w:r>
      <w:r/>
    </w:p>
    <w:p>
      <w:pPr>
        <w:pStyle w:val="ListNumber"/>
        <w:spacing w:line="240" w:lineRule="auto"/>
        <w:ind w:left="720"/>
      </w:pPr>
      <w:r/>
      <w:hyperlink r:id="rId10">
        <w:r>
          <w:rPr>
            <w:color w:val="0000EE"/>
            <w:u w:val="single"/>
          </w:rPr>
          <w:t>https://www.tanea.gr/2026/06/15/greece/thessaloniki-vandalismos-tis-simaias-tou-pride-sto-apth/</w:t>
        </w:r>
      </w:hyperlink>
      <w:r>
        <w:t xml:space="preserve"> - An unknown individual vandalised the Pride flag at Aristotle University of Thessaloniki (AUTH), which had been displayed as part of Pride Month activities and preparations for Thessaloniki Pride. Domna Kakana, President of the Gender Equality Committee at AUTH, reported the incident on social media, emphasising that while the physical symbol was damaged, the core values it represents—equality, dignity, visibility, human rights, and respect for diversity—remain intact. She highlighted the ongoing necessity to promote equality and combat discrimination. (</w:t>
      </w:r>
      <w:hyperlink r:id="rId12">
        <w:r>
          <w:rPr>
            <w:color w:val="0000EE"/>
            <w:u w:val="single"/>
          </w:rPr>
          <w:t>tanea.gr</w:t>
        </w:r>
      </w:hyperlink>
      <w:r>
        <w:t>)</w:t>
      </w:r>
      <w:r/>
    </w:p>
    <w:p>
      <w:pPr>
        <w:pStyle w:val="ListNumber"/>
        <w:spacing w:line="240" w:lineRule="auto"/>
        <w:ind w:left="720"/>
      </w:pPr>
      <w:r/>
      <w:hyperlink r:id="rId11">
        <w:r>
          <w:rPr>
            <w:color w:val="0000EE"/>
            <w:u w:val="single"/>
          </w:rPr>
          <w:t>https://www.lifo.gr/now/greece/bandalisan-tin-pride-simaia-sto-apth-i-isotita-den-skizetai</w:t>
        </w:r>
      </w:hyperlink>
      <w:r>
        <w:t xml:space="preserve"> - The Pride flag at Aristotle University of Thessaloniki (AUTH), displayed for Pride Month, was vandalised. The Gender Equality Committee responded, stating that visibility, dignity, and human rights 'cannot be torn or annulled'. The incident underscores the ongoing need to promote equality and combat discrimination. (</w:t>
      </w:r>
      <w:hyperlink r:id="rId13">
        <w:r>
          <w:rPr>
            <w:color w:val="0000EE"/>
            <w:u w:val="single"/>
          </w:rPr>
          <w:t>lifo.gr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kcitytimes.com/2026/06/15/pride-flag-vandalized-aristotle-university-thessaloniki/" TargetMode="External"/><Relationship Id="rId10" Type="http://schemas.openxmlformats.org/officeDocument/2006/relationships/hyperlink" Target="https://www.tanea.gr/2026/06/15/greece/thessaloniki-vandalismos-tis-simaias-tou-pride-sto-apth/" TargetMode="External"/><Relationship Id="rId11" Type="http://schemas.openxmlformats.org/officeDocument/2006/relationships/hyperlink" Target="https://www.lifo.gr/now/greece/bandalisan-tin-pride-simaia-sto-apth-i-isotita-den-skizetai" TargetMode="External"/><Relationship Id="rId12" Type="http://schemas.openxmlformats.org/officeDocument/2006/relationships/hyperlink" Target="https://www.tanea.gr/2026/06/15/greece/thessaloniki-vandalismos-tis-simaias-tou-pride-sto-apth/?utm_source=openai" TargetMode="External"/><Relationship Id="rId13" Type="http://schemas.openxmlformats.org/officeDocument/2006/relationships/hyperlink" Target="https://www.lifo.gr/now/greece/bandalisan-tin-pride-simaia-sto-apth-i-isotita-den-skizet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