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Reflections: Vermont’s Civil Unions and the Long Road to Marriage Equality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this Pride Month as two Vermont trailblazers, Lois Farnham and Holly Puterbaugh, reflect on suing for marriage rights in the 1990s , a case that led to the nation’s first civil unions in 2000 and helped push the country toward full marriage equality.</w:t>
      </w:r>
      <w:r/>
    </w:p>
    <w:p>
      <w:r/>
      <w:r>
        <w:t>Essential Takeaways</w:t>
      </w:r>
      <w:r/>
      <w:r/>
    </w:p>
    <w:p>
      <w:pPr>
        <w:pStyle w:val="ListBullet"/>
        <w:spacing w:line="240" w:lineRule="auto"/>
        <w:ind w:left="720"/>
      </w:pPr>
      <w:r/>
      <w:r>
        <w:rPr>
          <w:b/>
        </w:rPr>
        <w:t>Keystone action:</w:t>
      </w:r>
      <w:r>
        <w:t xml:space="preserve"> Lois Farnham and Holly Puterbaugh were among three Vermont couples who sued the state in the 1990s, arguing the ban on same-sex marriage violated the Vermont Constitution. </w:t>
      </w:r>
      <w:r/>
    </w:p>
    <w:p>
      <w:pPr>
        <w:pStyle w:val="ListBullet"/>
        <w:spacing w:line="240" w:lineRule="auto"/>
        <w:ind w:left="720"/>
      </w:pPr>
      <w:r/>
      <w:r>
        <w:rPr>
          <w:b/>
        </w:rPr>
        <w:t>Civil unions first:</w:t>
      </w:r>
      <w:r>
        <w:t xml:space="preserve"> The litigation led to Vermont creating civil unions in 2000, granting rights like hospital visitation and inheritance to same-sex couples. </w:t>
      </w:r>
      <w:r/>
    </w:p>
    <w:p>
      <w:pPr>
        <w:pStyle w:val="ListBullet"/>
        <w:spacing w:line="240" w:lineRule="auto"/>
        <w:ind w:left="720"/>
      </w:pPr>
      <w:r/>
      <w:r>
        <w:rPr>
          <w:b/>
        </w:rPr>
        <w:t>Marriage followed later:</w:t>
      </w:r>
      <w:r>
        <w:t xml:space="preserve"> Vermont legalised same-sex marriage in 2009; Massachusetts had opened marriage earlier, and the US Supreme Court recognised marriage equality nationwide in 2015. </w:t>
      </w:r>
      <w:r/>
    </w:p>
    <w:p>
      <w:pPr>
        <w:pStyle w:val="ListBullet"/>
        <w:spacing w:line="240" w:lineRule="auto"/>
        <w:ind w:left="720"/>
      </w:pPr>
      <w:r/>
      <w:r>
        <w:rPr>
          <w:b/>
        </w:rPr>
        <w:t>Public sentiment changed:</w:t>
      </w:r>
      <w:r>
        <w:t xml:space="preserve"> Gallup polling shows support for same-sex marriage has flipped since the 1990s , roughly two thirds of Americans now support legal recognition. </w:t>
      </w:r>
      <w:r/>
    </w:p>
    <w:p>
      <w:pPr>
        <w:pStyle w:val="ListBullet"/>
        <w:spacing w:line="240" w:lineRule="auto"/>
        <w:ind w:left="720"/>
      </w:pPr>
      <w:r/>
      <w:r>
        <w:rPr>
          <w:b/>
        </w:rPr>
        <w:t>Emotional payoff:</w:t>
      </w:r>
      <w:r>
        <w:t xml:space="preserve"> Farnham and Puterbaugh say the years of campaigning and legal fights were exhausting but ultimately meaningful , a small step that helped shift a nation.</w:t>
      </w:r>
      <w:r/>
      <w:r/>
    </w:p>
    <w:p>
      <w:pPr>
        <w:pStyle w:val="Heading2"/>
      </w:pPr>
      <w:r>
        <w:t>Why Vermont’s civil unions felt like a victory, and why they were only the start</w:t>
      </w:r>
      <w:r/>
    </w:p>
    <w:p>
      <w:r/>
      <w:r>
        <w:t>Vermont’s 2000 civil unions felt, at the time, like a quiet revolution , sober, legal recognition with a slightly different name. Lois Farnham remembers it as a milestone that conferred practical protections, the sort that change the texture of daily life: hospital access, inheritance, next-of-kin status, things couples had been denied. The action wasn’t spontaneous. According to NBC5 coverage, the suit filed in the 1990s built on years of organising, legal work and testimony from couples who simply wanted to be recognised. Civil unions mattered because they made same-sex relationships legible to institutions that had previously ignored them. If you’re weighing the importance of civil unions versus marriage, think practical: civil unions granted many of the legal benefits couples needed, even if the word “marriage” was absent. For activists and couples, that pragmatic step was essential , a foothold on a steeper hill.</w:t>
      </w:r>
      <w:r/>
    </w:p>
    <w:p>
      <w:pPr>
        <w:pStyle w:val="Heading2"/>
      </w:pPr>
      <w:r>
        <w:t>Crawl, then walk, then run: the strategy behind slow change</w:t>
      </w:r>
      <w:r/>
    </w:p>
    <w:p>
      <w:r/>
      <w:r>
        <w:t>“Change moves slowly sometimes,” Farnham told NBC5, and that carefully staged progress is part strategy, part necessity. Massachusetts allowed same-sex marriage before Vermont, and that patchwork of state-level advances created momentum for national change. Campaigners learned to treat each victory as groundwork rather than the finish line. Civil unions normalised same-sex relationships in law and public view, making full marriage rights less of a constitutional shock and more of an inevitable next chapter. If you’re studying social change, the Vermont story is a reminder that incremental wins can shift norms , and that political strategy often mirrors how people actually change their minds: gradually, with exposure and conversation.</w:t>
      </w:r>
      <w:r/>
    </w:p>
    <w:p>
      <w:pPr>
        <w:pStyle w:val="Heading2"/>
      </w:pPr>
      <w:r>
        <w:t>What the polls say: public opinion flipped over a generation</w:t>
      </w:r>
      <w:r/>
    </w:p>
    <w:p>
      <w:r/>
      <w:r>
        <w:t>Public polling underscores the cultural turn. Gallup surveys show support for same-sex marriage has climbed steadily over 30 years; recent figures put approval around 65% of Americans, roughly the opposite of attitudes in the mid-1990s. Those numbers matter because law and opinion feed each other. As more states recognised unions or marriage, everyday citizens encountered same-sex couples as neighbours, family members, colleagues , and views softened. For people tracking social trends, Gallup’s data is proof that legal recognition and shifting attitudes travel together, not always at the same pace, but often hand in hand.</w:t>
      </w:r>
      <w:r/>
    </w:p>
    <w:p>
      <w:pPr>
        <w:pStyle w:val="Heading2"/>
      </w:pPr>
      <w:r>
        <w:t>The human ledger: what activists say they gained, and what they lost</w:t>
      </w:r>
      <w:r/>
    </w:p>
    <w:p>
      <w:r/>
      <w:r>
        <w:t>Farnham and Puterbaugh don’t frame their work as theatrical; they describe long emotional investment, sleepless nights and the kinds of small, steady commitments that don’t make headlines. But they also say looking back, it was worth it. The practical protections mattered, and the symbolic shift , being seen as a couple under the law , changed lives. There’s a quiet humour in Farnham’s line that their marriages “haven’t caused anyone else’s marriage to fall apart.” It’s a neat refutation of alarmist arguments that greeted early marriage debates. Instead, the legacy is relational stability and recognition for people previously excluded. For today’s activists, that mix of legal wins and human stories is instructive: victories are measured in paperwork and in the calmer breathing of people finally acknowledged.</w:t>
      </w:r>
      <w:r/>
    </w:p>
    <w:p>
      <w:pPr>
        <w:pStyle w:val="Heading2"/>
      </w:pPr>
      <w:r>
        <w:t>Where this leaves us now , perspective and the next small steps</w:t>
      </w:r>
      <w:r/>
    </w:p>
    <w:p>
      <w:r/>
      <w:r>
        <w:t>Vermont’s civil unions were both a product of their moment and a building block for what came later. The state’s journey from litigation to civil unions to marriage mirrors a broader national arc that ended in a Supreme Court ruling in 2015. Looking ahead, the lesson is modest but useful: legal equity often arrives through patient, sometimes messy progress. Celebrate the wins, but remember they usually sit on a shelf of earlier, quieter work. That’s true whether you’re campaigning, learning about history, or simply thinking about how rights expand. And if you’re marking Pride this year, take a moment to talk to someone who lived the transitions , their stories make the headlines feel human.</w:t>
      </w:r>
      <w:r/>
    </w:p>
    <w:p>
      <w:r/>
      <w:r>
        <w:t>It's a small change that can make every life a little safer and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https://www.mynbc5.com/article/pride-month-vermont-lgbtq-trailblazers/71581260</w:t>
        </w:r>
      </w:hyperlink>
      <w:r>
        <w:t xml:space="preserve"> - Please view link - unable to able to access data</w:t>
      </w:r>
      <w:r/>
    </w:p>
    <w:p>
      <w:pPr>
        <w:pStyle w:val="ListNumber"/>
        <w:spacing w:line="240" w:lineRule="auto"/>
        <w:ind w:left="720"/>
      </w:pPr>
      <w:r/>
      <w:hyperlink r:id="rId10">
        <w:r>
          <w:rPr>
            <w:color w:val="0000EE"/>
            <w:u w:val="single"/>
          </w:rPr>
          <w:t>https://www.gallup.com/poll/646202/sex-relations-marriage-supported.aspx</w:t>
        </w:r>
      </w:hyperlink>
      <w:r>
        <w:t xml:space="preserve"> - A Gallup poll from June 2024 indicates that 69% of Americans support legal same-sex marriage, with 64% viewing gay or lesbian relations as morally acceptable. This reflects a steady increase in support since 1996, when only 27% favoured same-sex marriage. The poll also highlights a partisan divide, with 83% of Democrats and 74% of independents in favour, compared to 46% of Republicans. The data suggests that while support remains high, it has plateaued in recent years, with a slight decline among Republicans.</w:t>
      </w:r>
      <w:r/>
    </w:p>
    <w:p>
      <w:pPr>
        <w:pStyle w:val="ListNumber"/>
        <w:spacing w:line="240" w:lineRule="auto"/>
        <w:ind w:left="720"/>
      </w:pPr>
      <w:r/>
      <w:hyperlink r:id="rId11">
        <w:r>
          <w:rPr>
            <w:color w:val="0000EE"/>
            <w:u w:val="single"/>
          </w:rPr>
          <w:t>https://www.gallup.com/poll/350486/record-high-support-same-sex-marriage.aspx</w:t>
        </w:r>
      </w:hyperlink>
      <w:r>
        <w:t xml:space="preserve"> - A Gallup poll from June 2021 reports that 70% of Americans support legal same-sex marriage, marking a new high in Gallup's trend since 1996. This increase reflects a significant shift in public opinion over the past two decades. The poll also notes that a majority of Republicans now support same-sex marriage, indicating a broader acceptance across political affiliations. The data underscores the growing societal acceptance of same-sex marriage in the United States.</w:t>
      </w:r>
      <w:r/>
    </w:p>
    <w:p>
      <w:pPr>
        <w:pStyle w:val="ListNumber"/>
        <w:spacing w:line="240" w:lineRule="auto"/>
        <w:ind w:left="720"/>
      </w:pPr>
      <w:r/>
      <w:hyperlink r:id="rId14">
        <w:r>
          <w:rPr>
            <w:color w:val="0000EE"/>
            <w:u w:val="single"/>
          </w:rPr>
          <w:t>https://www.gallup.com/poll/393197/same-sex-marriage-support-inches-new-high.aspx</w:t>
        </w:r>
      </w:hyperlink>
      <w:r>
        <w:t xml:space="preserve"> - A Gallup poll from May 2021 shows that 71% of Americans support legal same-sex marriage, reaching a new high in Gallup's trend since 1996. This increase reflects a significant shift in public opinion over the past two decades. The poll also highlights that support is lowest among Republicans (49%) and weekly churchgoers (41%), while young adults and Democrats are among the groups most supportive of gay marriage. The data underscores the growing societal acceptance of same-sex marriage in the United States.</w:t>
      </w:r>
      <w:r/>
    </w:p>
    <w:p>
      <w:pPr>
        <w:pStyle w:val="ListNumber"/>
        <w:spacing w:line="240" w:lineRule="auto"/>
        <w:ind w:left="720"/>
      </w:pPr>
      <w:r/>
      <w:hyperlink r:id="rId13">
        <w:r>
          <w:rPr>
            <w:color w:val="0000EE"/>
            <w:u w:val="single"/>
          </w:rPr>
          <w:t>https://www.gallup.com/poll/506636/sex-marriage-support-holds-high.aspx</w:t>
        </w:r>
      </w:hyperlink>
      <w:r>
        <w:t xml:space="preserve"> - A Gallup poll from June 2023 indicates that 71% of Americans support legal same-sex marriage, matching the high recorded in 2022. The data shows that support is lowest among Republicans (49%) and weekly churchgoers (41%), while young adults and Democrats are among the groups most supportive of gay marriage. The poll highlights the growing societal acceptance of same-sex marriage in the United States, with a consistent upward trend over the past two decades.</w:t>
      </w:r>
      <w:r/>
    </w:p>
    <w:p>
      <w:pPr>
        <w:pStyle w:val="ListNumber"/>
        <w:spacing w:line="240" w:lineRule="auto"/>
        <w:ind w:left="720"/>
      </w:pPr>
      <w:r/>
      <w:hyperlink r:id="rId15">
        <w:r>
          <w:rPr>
            <w:color w:val="0000EE"/>
            <w:u w:val="single"/>
          </w:rPr>
          <w:t>https://www.gallup.com/poll/311672/support-sex-marriage-matches-record-high.aspx</w:t>
        </w:r>
      </w:hyperlink>
      <w:r>
        <w:t xml:space="preserve"> - A Gallup poll from June 2020 reports that 67% of Americans support legal same-sex marriage, matching the previous high recorded in 2018. The data shows that support has increased significantly since 1996, when only 27% of Americans favoured same-sex marriage. The poll also highlights that support is lowest among Republicans (49%) and weekly churchgoers (41%), while young adults and Democrats are among the groups most supportive of gay marriage. The data underscores the growing societal acceptance of same-sex marriage in the United States.</w:t>
      </w:r>
      <w:r/>
    </w:p>
    <w:p>
      <w:pPr>
        <w:pStyle w:val="ListNumber"/>
        <w:spacing w:line="240" w:lineRule="auto"/>
        <w:ind w:left="720"/>
      </w:pPr>
      <w:r/>
      <w:hyperlink r:id="rId12">
        <w:r>
          <w:rPr>
            <w:color w:val="0000EE"/>
            <w:u w:val="single"/>
          </w:rPr>
          <w:t>https://www.youtube.com/watch?v=mPfMb8wDgdc</w:t>
        </w:r>
      </w:hyperlink>
      <w:r>
        <w:t xml:space="preserve"> - This video features the Vermont House of Representatives' debate on the Civil Unions bill (H.847) in March 2000. The edited footage provides insight into the legislative process and discussions that led to the passage of Vermont's landmark Civil Unions law, which granted same-sex couples legal recognition and rights similar to marriage. The video serves as a historical record of Vermont's pioneering role in LGBTQ+ rights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nbc5.com/article/pride-month-vermont-lgbtq-trailblazers/71581260" TargetMode="External"/><Relationship Id="rId10" Type="http://schemas.openxmlformats.org/officeDocument/2006/relationships/hyperlink" Target="https://www.gallup.com/poll/646202/sex-relations-marriage-supported.aspx" TargetMode="External"/><Relationship Id="rId11" Type="http://schemas.openxmlformats.org/officeDocument/2006/relationships/hyperlink" Target="https://www.gallup.com/poll/350486/record-high-support-same-sex-marriage.aspx" TargetMode="External"/><Relationship Id="rId12" Type="http://schemas.openxmlformats.org/officeDocument/2006/relationships/hyperlink" Target="https://www.youtube.com/watch?v=mPfMb8wDgdc" TargetMode="External"/><Relationship Id="rId13" Type="http://schemas.openxmlformats.org/officeDocument/2006/relationships/hyperlink" Target="https://www.gallup.com/poll/506636/sex-marriage-support-holds-high.aspx" TargetMode="External"/><Relationship Id="rId14" Type="http://schemas.openxmlformats.org/officeDocument/2006/relationships/hyperlink" Target="https://www.gallup.com/poll/393197/same-sex-marriage-support-inches-new-high.aspx" TargetMode="External"/><Relationship Id="rId15" Type="http://schemas.openxmlformats.org/officeDocument/2006/relationships/hyperlink" Target="https://www.gallup.com/poll/311672/support-sex-marriage-matches-record-high.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