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Flags to Know: A Short History and Why They Matter for LGBTQ+ Visibility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 the rainbow and you’ve found community , from Gilbert Baker’s original eight‑stripe creation to today’s Progress and intersex‑inclusive flags, Pride banners have evolved as visual shorthand for inclusion, protest and joy. Here’s a brisk, photo‑ready primer on the flags you’ll see at parades and protests, and why each one matters.</w:t>
      </w:r>
      <w:r/>
    </w:p>
    <w:p>
      <w:r/>
      <w:r>
        <w:t>Essential Takeaways</w:t>
      </w:r>
      <w:r/>
      <w:r/>
    </w:p>
    <w:p>
      <w:pPr>
        <w:pStyle w:val="ListBullet"/>
        <w:spacing w:line="240" w:lineRule="auto"/>
        <w:ind w:left="720"/>
      </w:pPr>
      <w:r/>
      <w:r>
        <w:rPr>
          <w:b/>
        </w:rPr>
        <w:t>Origin story:</w:t>
      </w:r>
      <w:r>
        <w:t xml:space="preserve"> Gilbert Baker designed the first multicoloured Pride flag in 1978; its eight stripes each had a meaning and a vivid, handmade feel. </w:t>
      </w:r>
      <w:r/>
    </w:p>
    <w:p>
      <w:pPr>
        <w:pStyle w:val="ListBullet"/>
        <w:spacing w:line="240" w:lineRule="auto"/>
        <w:ind w:left="720"/>
      </w:pPr>
      <w:r/>
      <w:r>
        <w:rPr>
          <w:b/>
        </w:rPr>
        <w:t>Why colours changed:</w:t>
      </w:r>
      <w:r>
        <w:t xml:space="preserve"> Practical production and display needs led to the familiar six‑stripe rainbow that dominates public spaces. </w:t>
      </w:r>
      <w:r/>
    </w:p>
    <w:p>
      <w:pPr>
        <w:pStyle w:val="ListBullet"/>
        <w:spacing w:line="240" w:lineRule="auto"/>
        <w:ind w:left="720"/>
      </w:pPr>
      <w:r/>
      <w:r>
        <w:rPr>
          <w:b/>
        </w:rPr>
        <w:t>More than one flag:</w:t>
      </w:r>
      <w:r>
        <w:t xml:space="preserve"> Distinct community flags , transgender, nonbinary, bisexual, pansexual and others , signal specific identities and histories. </w:t>
      </w:r>
      <w:r/>
    </w:p>
    <w:p>
      <w:pPr>
        <w:pStyle w:val="ListBullet"/>
        <w:spacing w:line="240" w:lineRule="auto"/>
        <w:ind w:left="720"/>
      </w:pPr>
      <w:r/>
      <w:r>
        <w:rPr>
          <w:b/>
        </w:rPr>
        <w:t>Designs for inclusion:</w:t>
      </w:r>
      <w:r>
        <w:t xml:space="preserve"> Philadelphia’s black and brown stripes, the Progress chevron and intersex‑inclusive updates reflect activism for racial and bodily inclusion. </w:t>
      </w:r>
      <w:r/>
    </w:p>
    <w:p>
      <w:pPr>
        <w:pStyle w:val="ListBullet"/>
        <w:spacing w:line="240" w:lineRule="auto"/>
        <w:ind w:left="720"/>
      </w:pPr>
      <w:r/>
      <w:r>
        <w:rPr>
          <w:b/>
        </w:rPr>
        <w:t>Emoji and reach:</w:t>
      </w:r>
      <w:r>
        <w:t xml:space="preserve"> The rainbow flag’s emoji arrived in 2016, broadening visibility in digital life.</w:t>
      </w:r>
      <w:r/>
      <w:r/>
    </w:p>
    <w:p>
      <w:pPr>
        <w:pStyle w:val="Heading2"/>
      </w:pPr>
      <w:r>
        <w:t>How a single sew‑up turned into a global symbol</w:t>
      </w:r>
      <w:r/>
    </w:p>
    <w:p>
      <w:r/>
      <w:r>
        <w:t>The story starts in San Francisco with a handmade, bright and slightly imperfect flag that smelled of fabric dye and possibility. Gilbert Baker stitched eight colours together in 1978, each stripe given a word‑length meaning from “life” to “spirit.” The effect was instantly recognisable and joyful, a public display that read as both protest and party. According to Time, Baker’s original flags were made by hand for the Gay Freedom Day Parade, and they carried a kind of grassroots warmth that no factory finish could match.</w:t>
      </w:r>
      <w:r/>
    </w:p>
    <w:p>
      <w:pPr>
        <w:pStyle w:val="Heading2"/>
      </w:pPr>
      <w:r>
        <w:t>Why the hot‑pink and turquoise disappeared</w:t>
      </w:r>
      <w:r/>
    </w:p>
    <w:p>
      <w:r/>
      <w:r>
        <w:t>Practicality reshaped the original palette. Hot pink fabric was scarce and costly, so organisers dropped that stripe early on; later, turquoise was removed so the flag could be split into two identical six‑stripe banners for lampposts. That six‑stripe layout , red, orange, yellow, green, blue and violet , became the standard you see hung from windows and flown over city halls. It’s a reminder that symbols evolve not only from idea but from logistics.</w:t>
      </w:r>
      <w:r/>
    </w:p>
    <w:p>
      <w:pPr>
        <w:pStyle w:val="Heading2"/>
      </w:pPr>
      <w:r>
        <w:t>Trans, nonbinary and other flags: who designed them and what they mean</w:t>
      </w:r>
      <w:r/>
    </w:p>
    <w:p>
      <w:r/>
      <w:r>
        <w:t>Flags for specific communities emerged to fill gaps the rainbow didn’t cover. Monica Helms designed the transgender flag in 1999 , blue and pink with a white stripe at the centre , and it’s now widely recognised, including as a 2020 Unicode emoji. The nonbinary flag, created in 2014 by Kye Rowan, uses yellow, white, purple and black to represent people outside the gender binary, those with multiple genders, blends of male and female, and agender identities. Museums and archives like the Smithsonian and People’s GDR Archive trace these individual stories and show how each design serves both identity and education.</w:t>
      </w:r>
      <w:r/>
    </w:p>
    <w:p>
      <w:pPr>
        <w:pStyle w:val="Heading2"/>
      </w:pPr>
      <w:r>
        <w:t>Newer tweaks: race, trans visibility and intersex inclusion</w:t>
      </w:r>
      <w:r/>
    </w:p>
    <w:p>
      <w:r/>
      <w:r>
        <w:t>Cities and activists have kept testing the flag’s limits. Philadelphia added black and brown stripes in 2017 to highlight people of colour within the community, a civic gesture that sparked nationwide conversation. Then came Puerto Rico’s diagonal variant and, in 2018, Daniel Quasar’s Progress Pride Flag , a chevron borrowing the trans colours and black/brown stripes to point toward the hoist, literally signalling the need to centre marginalised groups. Most recently, an intersex‑inclusive redesign added a yellow and purple circle motif into the chevron, aiming to symbolically make intersex people visible within the broader movement.</w:t>
      </w:r>
      <w:r/>
    </w:p>
    <w:p>
      <w:pPr>
        <w:pStyle w:val="Heading2"/>
      </w:pPr>
      <w:r>
        <w:t>Flags in the digital age: emoji, meme and meaning</w:t>
      </w:r>
      <w:r/>
    </w:p>
    <w:p>
      <w:r/>
      <w:r>
        <w:t>The flag travelled from fabric to pixels when the rainbow emoji was proposed in 2016 and released later that year, giving millions a tiny banner to add to posts and profiles. That shift matters: digital icons make Pride more shareable and more contested, too, because symbols can spread far faster than the conversations that shaped them. Still, the emoji’s arrival helped normalise the flag across cultures and platforms, letting younger people carry Pride into spaces where a sewn flag might not fit.</w:t>
      </w:r>
      <w:r/>
    </w:p>
    <w:p>
      <w:pPr>
        <w:pStyle w:val="Heading2"/>
      </w:pPr>
      <w:r>
        <w:t>Choosing, displaying and respecting Pride flags</w:t>
      </w:r>
      <w:r/>
    </w:p>
    <w:p>
      <w:r/>
      <w:r>
        <w:t>If you want to fly a flag or buy a mini version, think about what you’re signalling and who the design represents. For parades, a Progress or intersex‑inclusive flag shows attention to intersectionality; a transgender or nonbinary flag centres gender identity. Display flags respectfully , avoid commercialising sacred symbols and, where possible, buy from LGBTQ+ makers or charities. And if you’re unsure, ask: local groups often welcome allies who want to learn rather than perform.</w:t>
      </w:r>
      <w:r/>
    </w:p>
    <w:p>
      <w:r/>
      <w:r>
        <w:t>It’s a small change that can make every display more honest and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Paragraph 2: </w:t>
      </w:r>
      <w:hyperlink r:id="rId10">
        <w:r>
          <w:rPr>
            <w:color w:val="0000EE"/>
            <w:u w:val="single"/>
          </w:rPr>
          <w:t>[5]</w:t>
        </w:r>
      </w:hyperlink>
      <w:r>
        <w:t xml:space="preserve">, </w:t>
      </w:r>
      <w:hyperlink r:id="rId11">
        <w:r>
          <w:rPr>
            <w:color w:val="0000EE"/>
            <w:u w:val="single"/>
          </w:rPr>
          <w:t>[6]</w:t>
        </w:r>
      </w:hyperlink>
      <w:r>
        <w:t xml:space="preserve">- Paragraph 3: </w:t>
      </w:r>
      <w:hyperlink r:id="rId12">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[7]</w:t>
        </w:r>
      </w:hyperlink>
      <w:r>
        <w:t xml:space="preserve">- Paragraph 6: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https://dowsingfordivinity.com/2026/06/14/a-history-of-the-pride-flag/</w:t>
        </w:r>
      </w:hyperlink>
      <w:r>
        <w:t xml:space="preserve"> - Please view link - unable to able to access data</w:t>
      </w:r>
      <w:r/>
    </w:p>
    <w:p>
      <w:pPr>
        <w:pStyle w:val="ListNumber"/>
        <w:spacing w:line="240" w:lineRule="auto"/>
        <w:ind w:left="720"/>
      </w:pPr>
      <w:r/>
      <w:hyperlink r:id="rId12">
        <w:r>
          <w:rPr>
            <w:color w:val="0000EE"/>
            <w:u w:val="single"/>
          </w:rPr>
          <w:t>https://www.si.edu/stories/who-designed-transgender-flag</w:t>
        </w:r>
      </w:hyperlink>
      <w:r>
        <w:t xml:space="preserve"> - This article from the Smithsonian Institution details the creation of the transgender pride flag by Monica Helms in 1999. It explains the symbolism behind the flag's colours and its adoption by the transgender community worldwide. The piece also highlights Helms' donation of the original flag to the Smithsonian's National Museum of American History in 2014, underscoring the flag's cultural significance.</w:t>
      </w:r>
      <w:r/>
    </w:p>
    <w:p>
      <w:pPr>
        <w:pStyle w:val="ListNumber"/>
        <w:spacing w:line="240" w:lineRule="auto"/>
        <w:ind w:left="720"/>
      </w:pPr>
      <w:r/>
      <w:hyperlink r:id="rId15">
        <w:r>
          <w:rPr>
            <w:color w:val="0000EE"/>
            <w:u w:val="single"/>
          </w:rPr>
          <w:t>https://www.pride.com/trans/transgende-flag-facts</w:t>
        </w:r>
      </w:hyperlink>
      <w:r>
        <w:t xml:space="preserve"> - This article presents ten surprising facts about the Transgender Pride Flag, including its design by activist Monica Helms in 1999 and its debut at the Phoenix Pride Parade in 2000. It also discusses the flag's symbolism, such as the use of pink and blue stripes representing traditional colours for girls and boys, and the white stripe for those who are intersex, transitioning, or have a neutral or undefined gender.</w:t>
      </w:r>
      <w:r/>
    </w:p>
    <w:p>
      <w:pPr>
        <w:pStyle w:val="ListNumber"/>
        <w:spacing w:line="240" w:lineRule="auto"/>
        <w:ind w:left="720"/>
      </w:pPr>
      <w:r/>
      <w:hyperlink r:id="rId13">
        <w:r>
          <w:rPr>
            <w:color w:val="0000EE"/>
            <w:u w:val="single"/>
          </w:rPr>
          <w:t>https://www.peoplesgdarchive.org/item/1265/transgender-pride-flag</w:t>
        </w:r>
      </w:hyperlink>
      <w:r>
        <w:t xml:space="preserve"> - This entry from the People's Graphic Design Archive provides an overview of the Transgender Pride Flag, designed by Monica Helms in 1999. It includes images of the flag and details about its design and symbolism. The article also mentions Helms' donation of the original flag to the Smithsonian's National Museum of American History in 2014, highlighting its historical and cultural importance.</w:t>
      </w:r>
      <w:r/>
    </w:p>
    <w:p>
      <w:pPr>
        <w:pStyle w:val="ListNumber"/>
        <w:spacing w:line="240" w:lineRule="auto"/>
        <w:ind w:left="720"/>
      </w:pPr>
      <w:r/>
      <w:hyperlink r:id="rId10">
        <w:r>
          <w:rPr>
            <w:color w:val="0000EE"/>
            <w:u w:val="single"/>
          </w:rPr>
          <w:t>https://www.time.com/4728310/gilbert-baker-baker-rainbow-flag-lgbtq/</w:t>
        </w:r>
      </w:hyperlink>
      <w:r>
        <w:t xml:space="preserve"> - This Time magazine article profiles Gilbert Baker, the creator of the rainbow LGBTQ pride flag. It details his background, including his service in the U.S. Army and his involvement in the gay-rights movement in San Francisco. The piece also discusses the design and symbolism of the flag, which was first unfurled at San Francisco's Gay Freedom Day Parade in 1978.</w:t>
      </w:r>
      <w:r/>
    </w:p>
    <w:p>
      <w:pPr>
        <w:pStyle w:val="ListNumber"/>
        <w:spacing w:line="240" w:lineRule="auto"/>
        <w:ind w:left="720"/>
      </w:pPr>
      <w:r/>
      <w:hyperlink r:id="rId11">
        <w:r>
          <w:rPr>
            <w:color w:val="0000EE"/>
            <w:u w:val="single"/>
          </w:rPr>
          <w:t>https://www.time.com/4721931/gilbert-baker-rainbow-flag-dead/</w:t>
        </w:r>
      </w:hyperlink>
      <w:r>
        <w:t xml:space="preserve"> - This Time magazine article reports on the death of Gilbert Baker, the creator of the rainbow pride flag, at the age of 65. It provides a brief overview of his life, including his service in the U.S. Army, his move to San Francisco, and his creation of the rainbow flag in 1978. The article also mentions tributes from LGBTQ organizations and the GLBT Historical Society's request to fly rainbow flags at half-mast in his honour.</w:t>
      </w:r>
      <w:r/>
    </w:p>
    <w:p>
      <w:pPr>
        <w:pStyle w:val="ListNumber"/>
        <w:spacing w:line="240" w:lineRule="auto"/>
        <w:ind w:left="720"/>
      </w:pPr>
      <w:r/>
      <w:hyperlink r:id="rId14">
        <w:r>
          <w:rPr>
            <w:color w:val="0000EE"/>
            <w:u w:val="single"/>
          </w:rPr>
          <w:t>https://www.time.com/4802639/google-doodle-rainbow-flag-lgbt-lgbtq/</w:t>
        </w:r>
      </w:hyperlink>
      <w:r>
        <w:t xml:space="preserve"> - This Time magazine article discusses Google's tribute to Gilbert Baker, the creator of the rainbow flag, through a Google Doodle on what would have been his 66th birthday. It provides background on Baker's life, his creation of the rainbow flag in 1978, and its significance as a symbol of LGBTQ pride worldwide.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owsingfordivinity.com/2026/06/14/a-history-of-the-pride-flag/" TargetMode="External"/><Relationship Id="rId10" Type="http://schemas.openxmlformats.org/officeDocument/2006/relationships/hyperlink" Target="https://www.time.com/4728310/gilbert-baker-baker-rainbow-flag-lgbtq/" TargetMode="External"/><Relationship Id="rId11" Type="http://schemas.openxmlformats.org/officeDocument/2006/relationships/hyperlink" Target="https://www.time.com/4721931/gilbert-baker-rainbow-flag-dead/" TargetMode="External"/><Relationship Id="rId12" Type="http://schemas.openxmlformats.org/officeDocument/2006/relationships/hyperlink" Target="https://www.si.edu/stories/who-designed-transgender-flag" TargetMode="External"/><Relationship Id="rId13" Type="http://schemas.openxmlformats.org/officeDocument/2006/relationships/hyperlink" Target="https://www.peoplesgdarchive.org/item/1265/transgender-pride-flag" TargetMode="External"/><Relationship Id="rId14" Type="http://schemas.openxmlformats.org/officeDocument/2006/relationships/hyperlink" Target="https://www.time.com/4802639/google-doodle-rainbow-flag-lgbt-lgbtq/" TargetMode="External"/><Relationship Id="rId15" Type="http://schemas.openxmlformats.org/officeDocument/2006/relationships/hyperlink" Target="https://www.pride.com/trans/transgende-flag-fac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