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Orange County Finally Recognises Pride Month — What It Means Locally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county workers have noticed a quiet but meaningful change: Orange County has officially recognised June as Pride Month for the first time, a symbolic step that signals support for LGBTQIA+ residents and may shift how people feel about safety, visibility and local government.</w:t>
      </w:r>
      <w:r/>
    </w:p>
    <w:p>
      <w:r/>
      <w:r>
        <w:t>Essential Takeaways</w:t>
      </w:r>
      <w:r/>
      <w:r/>
    </w:p>
    <w:p>
      <w:pPr>
        <w:pStyle w:val="ListBullet"/>
        <w:spacing w:line="240" w:lineRule="auto"/>
        <w:ind w:left="720"/>
      </w:pPr>
      <w:r/>
      <w:r>
        <w:rPr>
          <w:b/>
        </w:rPr>
        <w:t>Historic first:</w:t>
      </w:r>
      <w:r>
        <w:t xml:space="preserve"> Orange County’s Legislature voted unanimously to recognise Pride Month, marking the county’s first official acknowledgement.</w:t>
      </w:r>
      <w:r/>
    </w:p>
    <w:p>
      <w:pPr>
        <w:pStyle w:val="ListBullet"/>
        <w:spacing w:line="240" w:lineRule="auto"/>
        <w:ind w:left="720"/>
      </w:pPr>
      <w:r/>
      <w:r>
        <w:rPr>
          <w:b/>
        </w:rPr>
        <w:t>Local leadership:</w:t>
      </w:r>
      <w:r>
        <w:t xml:space="preserve"> The resolution was led by Stephen Hunter, an openly gay legislator from Newburgh, who made the recognition a top priority after his election.</w:t>
      </w:r>
      <w:r/>
    </w:p>
    <w:p>
      <w:pPr>
        <w:pStyle w:val="ListBullet"/>
        <w:spacing w:line="240" w:lineRule="auto"/>
        <w:ind w:left="720"/>
      </w:pPr>
      <w:r/>
      <w:r>
        <w:rPr>
          <w:b/>
        </w:rPr>
        <w:t>Symbolic but useful:</w:t>
      </w:r>
      <w:r>
        <w:t xml:space="preserve"> Advocates say the resolution helps create a safer, more welcoming environment even though it’s non-binding.</w:t>
      </w:r>
      <w:r/>
    </w:p>
    <w:p>
      <w:pPr>
        <w:pStyle w:val="ListBullet"/>
        <w:spacing w:line="240" w:lineRule="auto"/>
        <w:ind w:left="720"/>
      </w:pPr>
      <w:r/>
      <w:r>
        <w:rPr>
          <w:b/>
        </w:rPr>
        <w:t>Broader trend:</w:t>
      </w:r>
      <w:r>
        <w:t xml:space="preserve"> Several nearby Hudson Valley counties and state leaders have also issued Pride recognitions, reflecting regional momentum.</w:t>
      </w:r>
      <w:r/>
    </w:p>
    <w:p>
      <w:pPr>
        <w:pStyle w:val="ListBullet"/>
        <w:spacing w:line="240" w:lineRule="auto"/>
        <w:ind w:left="720"/>
      </w:pPr>
      <w:r/>
      <w:r>
        <w:rPr>
          <w:b/>
        </w:rPr>
        <w:t>Practical impact:</w:t>
      </w:r>
      <w:r>
        <w:t xml:space="preserve"> The resolution signals county officials’ willingness to defend LGBTQIA+ rights locally and offers reassurance to residents seeking fair treatment.</w:t>
      </w:r>
      <w:r/>
      <w:r/>
    </w:p>
    <w:p>
      <w:pPr>
        <w:pStyle w:val="Heading2"/>
      </w:pPr>
      <w:r>
        <w:t>Why this matters: a quiet but meaningful signal from local government</w:t>
      </w:r>
      <w:r/>
    </w:p>
    <w:p>
      <w:r/>
      <w:r>
        <w:t>There’s something tactile about an official recognition , it feels like permission to breathe a little easier. Orange County’s unanimous vote to recognise Pride Month sends that message to LGBTQIA+ residents who have long felt invisible in local civic life. According to advocates in the region, even symbolic gestures can change day-to-day experiences, encouraging people to report problems and expect fair treatment from officials. It’s a small change with an outsized emotional payoff for many.</w:t>
      </w:r>
      <w:r/>
    </w:p>
    <w:p>
      <w:pPr>
        <w:pStyle w:val="Heading2"/>
      </w:pPr>
      <w:r>
        <w:t>The backstory: who pushed and why it finally moved</w:t>
      </w:r>
      <w:r/>
    </w:p>
    <w:p>
      <w:r/>
      <w:r>
        <w:t>Stephen Hunter of Newburgh, who is openly gay, spearheaded the resolution soon after being elected. He told colleagues he’d wanted to do this from the start, drafting language that even referenced the New York City Pride theme “For All of Us.” Hunter said the work involved collaborating with legislative counsel and steering the proposal through the rules committee before it reached the full Legislature. For him, this wasn’t just a gesture , it was a response to growing national attacks on basic rights and a local commitment to stand against rollbacks.</w:t>
      </w:r>
      <w:r/>
    </w:p>
    <w:p>
      <w:pPr>
        <w:pStyle w:val="Heading2"/>
      </w:pPr>
      <w:r>
        <w:t>Symbolic wins still matter: what activists and officials say</w:t>
      </w:r>
      <w:r/>
    </w:p>
    <w:p>
      <w:r/>
      <w:r>
        <w:t>Symbols aren’t the same as services, but they set tone. Hudson Valley LGBTQ+ advocates welcomed the resolution as an assurance that county leaders are on record supporting queer residents. Executive directors and community groups noted that while lived experience depends on everyday interactions, a formal recognition creates an environment where people feel safer approaching officials about discrimination or harassment. In short, the vote isn’t the end of work , it’s a supportive platform to build from.</w:t>
      </w:r>
      <w:r/>
    </w:p>
    <w:p>
      <w:pPr>
        <w:pStyle w:val="Heading2"/>
      </w:pPr>
      <w:r>
        <w:t>How this fits into a wider pattern</w:t>
      </w:r>
      <w:r/>
    </w:p>
    <w:p>
      <w:r/>
      <w:r>
        <w:t>Orange County’s move mirrors similar recognitions across nearby counties and at state and municipal levels. Governors and county boards elsewhere have been issuing Pride proclamations, and the momentum suggests a regional shift toward visible inclusion. That said, critics sometimes point to gaps between proclamations and policy: display of flags, concrete protections and funding for services often follow separate debates. Still, the rhetorical shift matters in communities where visibility has been scarce.</w:t>
      </w:r>
      <w:r/>
    </w:p>
    <w:p>
      <w:pPr>
        <w:pStyle w:val="Heading2"/>
      </w:pPr>
      <w:r>
        <w:t>Practical takeaways for locals: what to watch for next</w:t>
      </w:r>
      <w:r/>
    </w:p>
    <w:p>
      <w:r/>
      <w:r>
        <w:t>If you live or work in Orange County, this resolution could make it easier to report issues and expect a fair hearing from county offices. Community groups may leverage the recognition to push for training, resources and outreach , so keep an eye on county announcements and local LGBTQ+ centres for upcoming programmes. If you want to get involved, consider contacting your legislator, joining a community advisory group or attending county meetings to turn symbolic support into practical change.</w:t>
      </w:r>
      <w:r/>
    </w:p>
    <w:p>
      <w:r/>
      <w:r>
        <w:t>It’s a small but welcome step toward making the county feel more inclusive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https://www.timesunion.com/hudsonvalley/news/article/orange-county-recognizes-pride-month-first-time-22304705.php</w:t>
        </w:r>
      </w:hyperlink>
      <w:r>
        <w:t xml:space="preserve"> - Please view link - unable to able to access data</w:t>
      </w:r>
      <w:r/>
    </w:p>
    <w:p>
      <w:pPr>
        <w:pStyle w:val="ListNumber"/>
        <w:spacing w:line="240" w:lineRule="auto"/>
        <w:ind w:left="720"/>
      </w:pPr>
      <w:r/>
      <w:hyperlink r:id="rId9">
        <w:r>
          <w:rPr>
            <w:color w:val="0000EE"/>
            <w:u w:val="single"/>
          </w:rPr>
          <w:t>https://www.timesunion.com/hudsonvalley/news/article/orange-county-recognizes-pride-month-first-time-22304705.php</w:t>
        </w:r>
      </w:hyperlink>
      <w:r>
        <w:t xml:space="preserve"> - On June 4, 2026, Orange County officially recognised June as Pride Month, marking the first time in the county's history. This decision aligns Orange County with other Hudson Valley counties such as Ulster, Westchester, and Sullivan, which have previously enacted similar recognitions. The initiative was led by Stephen Hunter, an openly gay legislator from Newburgh, who has been advocating for this recognition since his election in November. Hunter collaborated with legislative counsel to draft the resolution, connecting the county's recognition to the 2026 New York City Pride theme, 'For All of Us,' referencing a quote attributed to Marsha P. Johnson: 'There is no pride for some of us without liberation for all of us.' The resolution received unanimous support from the Legislature.</w:t>
      </w:r>
      <w:r/>
    </w:p>
    <w:p>
      <w:pPr>
        <w:pStyle w:val="ListNumber"/>
        <w:spacing w:line="240" w:lineRule="auto"/>
        <w:ind w:left="720"/>
      </w:pPr>
      <w:r/>
      <w:hyperlink r:id="rId12">
        <w:r>
          <w:rPr>
            <w:color w:val="0000EE"/>
            <w:u w:val="single"/>
          </w:rPr>
          <w:t>https://www.gov.ca.gov/2023/06/01/governor-newsom-proclaims-lgbtq-pride-month-2023/</w:t>
        </w:r>
      </w:hyperlink>
      <w:r>
        <w:t xml:space="preserve"> - On June 1, 2023, Governor Gavin Newsom issued a proclamation declaring June 2023 as 'LGBTQ+ Pride Month' in California. The proclamation emphasised the state's commitment to standing with the LGBTQ+ community, highlighting the importance of diversity and the ongoing fight for equality, acceptance, and freedom. It also addressed the challenges faced by the community, including discrimination and violence, and called for a united effort to confront these issues and ensure safety and inclusion for all. (</w:t>
      </w:r>
      <w:hyperlink r:id="rId15">
        <w:r>
          <w:rPr>
            <w:color w:val="0000EE"/>
            <w:u w:val="single"/>
          </w:rPr>
          <w:t>gov.ca.gov</w:t>
        </w:r>
      </w:hyperlink>
      <w:r>
        <w:t>)</w:t>
      </w:r>
      <w:r/>
    </w:p>
    <w:p>
      <w:pPr>
        <w:pStyle w:val="ListNumber"/>
        <w:spacing w:line="240" w:lineRule="auto"/>
        <w:ind w:left="720"/>
      </w:pPr>
      <w:r/>
      <w:hyperlink r:id="rId11">
        <w:r>
          <w:rPr>
            <w:color w:val="0000EE"/>
            <w:u w:val="single"/>
          </w:rPr>
          <w:t>https://bos5.oc.gov/pride-month-resolution</w:t>
        </w:r>
      </w:hyperlink>
      <w:r>
        <w:t xml:space="preserve"> - In June 2023, Orange County Supervisor Katrina Foley released a statement following the Board of Supervisors' formal vote to proclaim June as 'LGBTQ+ Pride Month' for the first time. This decision came after the Board majority voted to ban the LGBTQ+ Pride Flag from all county property. Supervisor Foley expressed that the formal recognition of Pride Month was a significant step for the county, especially in light of the increase in hate incidents towards LGBTQ+ individuals, as reported by the Orange County Human Relations Commission. (</w:t>
      </w:r>
      <w:hyperlink r:id="rId16">
        <w:r>
          <w:rPr>
            <w:color w:val="0000EE"/>
            <w:u w:val="single"/>
          </w:rPr>
          <w:t>bos5.oc.gov</w:t>
        </w:r>
      </w:hyperlink>
      <w:r>
        <w:t>)</w:t>
      </w:r>
      <w:r/>
    </w:p>
    <w:p>
      <w:pPr>
        <w:pStyle w:val="ListNumber"/>
        <w:spacing w:line="240" w:lineRule="auto"/>
        <w:ind w:left="720"/>
      </w:pPr>
      <w:r/>
      <w:hyperlink r:id="rId13">
        <w:r>
          <w:rPr>
            <w:color w:val="0000EE"/>
            <w:u w:val="single"/>
          </w:rPr>
          <w:t>https://www.latimes.com/socal/daily-pilot/news/newsletter/2023-06-07/timesoc-latest-news-in-orange-county-pride-flag-displays-timesoc</w:t>
        </w:r>
      </w:hyperlink>
      <w:r>
        <w:t xml:space="preserve"> - In June 2023, the Orange County Board of Supervisors voted to ban the Pride flag from being displayed on county property, deeming it 'divisive.' This decision came despite June being proclaimed as LGBTQ+ Pride Month in California. The vote was narrowly passed, with a majority of supervisors supporting the ban, while others opposed it, arguing that the flag was a symbol of inclusion and should be displayed during Pride Month. (</w:t>
      </w:r>
      <w:hyperlink r:id="rId17">
        <w:r>
          <w:rPr>
            <w:color w:val="0000EE"/>
            <w:u w:val="single"/>
          </w:rPr>
          <w:t>latimes.com</w:t>
        </w:r>
      </w:hyperlink>
      <w:r>
        <w:t>)</w:t>
      </w:r>
      <w:r/>
    </w:p>
    <w:p>
      <w:pPr>
        <w:pStyle w:val="ListNumber"/>
        <w:spacing w:line="240" w:lineRule="auto"/>
        <w:ind w:left="720"/>
      </w:pPr>
      <w:r/>
      <w:hyperlink r:id="rId10">
        <w:r>
          <w:rPr>
            <w:color w:val="0000EE"/>
            <w:u w:val="single"/>
          </w:rPr>
          <w:t>https://voiceofoc.org/2023/06/orange-county-recognizes-pride-month-but-wont-fly-rainbow-flag/</w:t>
        </w:r>
      </w:hyperlink>
      <w:r>
        <w:t xml:space="preserve"> - In June 2023, Orange County Supervisors unanimously voted to recognise June as Pride Month, marking the first time the county officially acknowledged the month. However, this decision came after a previous vote to ban the Pride flag from flying over county property, with supervisors stating that the flag was 'divisive.' The recognition of Pride Month was seen as a positive step for the LGBTQ+ community, despite the ban on the flag. (</w:t>
      </w:r>
      <w:hyperlink r:id="rId18">
        <w:r>
          <w:rPr>
            <w:color w:val="0000EE"/>
            <w:u w:val="single"/>
          </w:rPr>
          <w:t>voiceofoc.org</w:t>
        </w:r>
      </w:hyperlink>
      <w:r>
        <w:t>)</w:t>
      </w:r>
      <w:r/>
    </w:p>
    <w:p>
      <w:pPr>
        <w:pStyle w:val="ListNumber"/>
        <w:spacing w:line="240" w:lineRule="auto"/>
        <w:ind w:left="720"/>
      </w:pPr>
      <w:r/>
      <w:hyperlink r:id="rId14">
        <w:r>
          <w:rPr>
            <w:color w:val="0000EE"/>
            <w:u w:val="single"/>
          </w:rPr>
          <w:t>https://www.latimes.com/socal/daily-pilot/news/story/2023-06-13/orange-county-will-mark-june-lgbtq-pride-month-even-though-its-flag-was-grounded</w:t>
        </w:r>
      </w:hyperlink>
      <w:r>
        <w:t xml:space="preserve"> - In June 2023, despite a previous decision to ban the Pride flag from county properties, the Orange County Board of Supervisors voted to observe June as LGBTQ+ Pride Month. The vote was passed after a heated debate, with supervisors emphasising the importance of recognising and respecting the LGBTQ+ community. The decision marked the first time Orange County officially recognised Pride Month, even though the Pride flag was not permitted to be displayed on county property. (</w:t>
      </w:r>
      <w:hyperlink r:id="rId19">
        <w:r>
          <w:rPr>
            <w:color w:val="0000EE"/>
            <w:u w:val="single"/>
          </w:rPr>
          <w:t>latimes.com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sunion.com/hudsonvalley/news/article/orange-county-recognizes-pride-month-first-time-22304705.php" TargetMode="External"/><Relationship Id="rId10" Type="http://schemas.openxmlformats.org/officeDocument/2006/relationships/hyperlink" Target="https://voiceofoc.org/2023/06/orange-county-recognizes-pride-month-but-wont-fly-rainbow-flag/" TargetMode="External"/><Relationship Id="rId11" Type="http://schemas.openxmlformats.org/officeDocument/2006/relationships/hyperlink" Target="https://bos5.oc.gov/pride-month-resolution" TargetMode="External"/><Relationship Id="rId12" Type="http://schemas.openxmlformats.org/officeDocument/2006/relationships/hyperlink" Target="https://www.gov.ca.gov/2023/06/01/governor-newsom-proclaims-lgbtq-pride-month-2023/" TargetMode="External"/><Relationship Id="rId13" Type="http://schemas.openxmlformats.org/officeDocument/2006/relationships/hyperlink" Target="https://www.latimes.com/socal/daily-pilot/news/newsletter/2023-06-07/timesoc-latest-news-in-orange-county-pride-flag-displays-timesoc" TargetMode="External"/><Relationship Id="rId14" Type="http://schemas.openxmlformats.org/officeDocument/2006/relationships/hyperlink" Target="https://www.latimes.com/socal/daily-pilot/news/story/2023-06-13/orange-county-will-mark-june-lgbtq-pride-month-even-though-its-flag-was-grounded" TargetMode="External"/><Relationship Id="rId15" Type="http://schemas.openxmlformats.org/officeDocument/2006/relationships/hyperlink" Target="https://www.gov.ca.gov/2023/06/01/governor-newsom-proclaims-lgbtq-pride-month-2023/?utm_source=openai" TargetMode="External"/><Relationship Id="rId16" Type="http://schemas.openxmlformats.org/officeDocument/2006/relationships/hyperlink" Target="https://bos5.oc.gov/pride-month-resolution?utm_source=openai" TargetMode="External"/><Relationship Id="rId17" Type="http://schemas.openxmlformats.org/officeDocument/2006/relationships/hyperlink" Target="https://www.latimes.com/socal/daily-pilot/news/newsletter/2023-06-07/timesoc-latest-news-in-orange-county-pride-flag-displays-timesoc?utm_source=openai" TargetMode="External"/><Relationship Id="rId18" Type="http://schemas.openxmlformats.org/officeDocument/2006/relationships/hyperlink" Target="https://voiceofoc.org/2023/06/orange-county-recognizes-pride-month-but-wont-fly-rainbow-flag/?utm_source=openai" TargetMode="External"/><Relationship Id="rId19" Type="http://schemas.openxmlformats.org/officeDocument/2006/relationships/hyperlink" Target="https://www.latimes.com/socal/daily-pilot/news/story/2023-06-13/orange-county-will-mark-june-lgbtq-pride-month-even-though-its-flag-was-ground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