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Bristol Pride IPA: Local Brew Pours Profit Back Into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raising a glass as Bristol Beer Factory launches a limited edition Pride IPA, celebrating inclusivity while sending 100% of can profits to Bristol Pride Charity; it’ll pour at Pride Festival on The Downs and land in pubs and online across the South West.</w:t>
      </w:r>
      <w:r/>
    </w:p>
    <w:p>
      <w:r/>
      <w:r>
        <w:t>Essential Takeaways</w:t>
      </w:r>
      <w:r/>
      <w:r/>
    </w:p>
    <w:p>
      <w:pPr>
        <w:pStyle w:val="ListBullet"/>
        <w:spacing w:line="240" w:lineRule="auto"/>
        <w:ind w:left="720"/>
      </w:pPr>
      <w:r/>
      <w:r>
        <w:rPr>
          <w:b/>
        </w:rPr>
        <w:t>Limited-edition brew:</w:t>
      </w:r>
      <w:r>
        <w:t xml:space="preserve"> Bristol Beer Factory has rebranded its session IPA Laser Juice into a special Bristol Pride IPA for Pride month and the festival.</w:t>
      </w:r>
      <w:r/>
    </w:p>
    <w:p>
      <w:pPr>
        <w:pStyle w:val="ListBullet"/>
        <w:spacing w:line="240" w:lineRule="auto"/>
        <w:ind w:left="720"/>
      </w:pPr>
      <w:r/>
      <w:r>
        <w:rPr>
          <w:b/>
        </w:rPr>
        <w:t>Charity commitment:</w:t>
      </w:r>
      <w:r>
        <w:t xml:space="preserve"> One hundred per cent of profits from the limited edition can will go to Bristol Pride Charity.</w:t>
      </w:r>
      <w:r/>
    </w:p>
    <w:p>
      <w:pPr>
        <w:pStyle w:val="ListBullet"/>
        <w:spacing w:line="240" w:lineRule="auto"/>
        <w:ind w:left="720"/>
      </w:pPr>
      <w:r/>
      <w:r>
        <w:rPr>
          <w:b/>
        </w:rPr>
        <w:t>Local partnerships:</w:t>
      </w:r>
      <w:r>
        <w:t xml:space="preserve"> The launch builds on an existing sponsorship of Bristol Bisons RFC and expands support as an official Bristol Pride Festival sponsor.</w:t>
      </w:r>
      <w:r/>
    </w:p>
    <w:p>
      <w:pPr>
        <w:pStyle w:val="ListBullet"/>
        <w:spacing w:line="240" w:lineRule="auto"/>
        <w:ind w:left="720"/>
      </w:pPr>
      <w:r/>
      <w:r>
        <w:rPr>
          <w:b/>
        </w:rPr>
        <w:t>Where to get it:</w:t>
      </w:r>
      <w:r>
        <w:t xml:space="preserve"> The beer will be available at Bristol Pride Festival, participating pubs across Bristol and the South West, and via the brewery’s website.</w:t>
      </w:r>
      <w:r/>
    </w:p>
    <w:p>
      <w:pPr>
        <w:pStyle w:val="ListBullet"/>
        <w:spacing w:line="240" w:lineRule="auto"/>
        <w:ind w:left="720"/>
      </w:pPr>
      <w:r/>
      <w:r>
        <w:rPr>
          <w:b/>
        </w:rPr>
        <w:t>Proven support:</w:t>
      </w:r>
      <w:r>
        <w:t xml:space="preserve"> Since sponsoring the Bisons in 2023, the brewery helped raise around £18,000 for kit, travel and social activities.</w:t>
      </w:r>
      <w:r/>
      <w:r/>
    </w:p>
    <w:p>
      <w:pPr>
        <w:pStyle w:val="Heading2"/>
      </w:pPr>
      <w:r>
        <w:t>A Pride beer that smells of community , and citrus</w:t>
      </w:r>
      <w:r/>
    </w:p>
    <w:p>
      <w:r/>
      <w:r>
        <w:t>Bristol Beer Factory has taken its bright, zesty session IPA and given it a Pride makeover just in time for the city’s summer celebrations. The beer keeps the approachable, hop-forward character Laser Juice is known for, but the story behind the can is what you taste first , a tangible local effort to back inclusion. According to craft-industry reporting, limited runs like this tend to sell out fast, especially when they’re tied to visible events.</w:t>
      </w:r>
      <w:r/>
    </w:p>
    <w:p>
      <w:r/>
      <w:r>
        <w:t>The brewery’s move reads as both celebration and practical fundraising. Fans of session IPAs get something familiar and easy-drinking, while every can popped supports the festival and its wider charity work. If you enjoy beers that have a backstory, this one’s built for you.</w:t>
      </w:r>
      <w:r/>
    </w:p>
    <w:p>
      <w:pPr>
        <w:pStyle w:val="Heading2"/>
      </w:pPr>
      <w:r>
        <w:t>From post-match pints to sponsorship: how the partnership grew</w:t>
      </w:r>
      <w:r/>
    </w:p>
    <w:p>
      <w:r/>
      <w:r>
        <w:t>Bristol Beer Factory began sponsoring the Bristol Bisons RFC in 2023, a relationship that’s already translated into tangible benefits , nearly £18,000 raised for kits, travel and the odd well-earned post-match pint. That groundwork made the step to become an official Bristol Pride Festival sponsor feel natural rather than opportunistic.</w:t>
      </w:r>
      <w:r/>
    </w:p>
    <w:p>
      <w:r/>
      <w:r>
        <w:t>Community-minded sponsorships are becoming the norm in regional brewing scenes, with brands using event tie-ins to show local commitment. For the Bisons, the brewery’s support has meant more than money; it’s helped visibility and morale, which matters when building inclusive sports clubs.</w:t>
      </w:r>
      <w:r/>
    </w:p>
    <w:p>
      <w:pPr>
        <w:pStyle w:val="Heading2"/>
      </w:pPr>
      <w:r>
        <w:t>Why 100% of profits matters, and what that actually means</w:t>
      </w:r>
      <w:r/>
    </w:p>
    <w:p>
      <w:r/>
      <w:r>
        <w:t>Donating all profits from a specific product is a clear gesture, but it’s worth knowing what to look for. Profits mean revenue after costs, so supply and demand affect the final donation. Still, transparency from the brewery about where cans are sold , at festival, in pubs and online , helps shoppers understand how their purchase contributes.</w:t>
      </w:r>
      <w:r/>
    </w:p>
    <w:p>
      <w:r/>
      <w:r>
        <w:t>If you want your money to have the most impact, pick up a can at the festival or order directly from the brewery’s site; fewer middlemen generally means a cleaner route from purchase to charity. Either way, it’s a neat example of commerce and cause working together.</w:t>
      </w:r>
      <w:r/>
    </w:p>
    <w:p>
      <w:pPr>
        <w:pStyle w:val="Heading2"/>
      </w:pPr>
      <w:r>
        <w:t>Where and how to grab a can , festival, pubs and online</w:t>
      </w:r>
      <w:r/>
    </w:p>
    <w:p>
      <w:r/>
      <w:r>
        <w:t>Expect the Bristol Pride IPA to be on tap at Bristol Pride Festival on The Downs on Saturday 11 July and at a swathe of local pubs across the city and the South West. The brewery will also sell it via its website, which is handy if you can’t make the festival or prefer a delivery to the doorstep.</w:t>
      </w:r>
      <w:r/>
    </w:p>
    <w:p>
      <w:r/>
      <w:r>
        <w:t>If you’re planning to sample it at the festival, get there early: limited-edition runs often go quickly and festival crowds can be thirsty. For collectors, ordering online may offer the best chance of securing a few cans to enjoy at leisure.</w:t>
      </w:r>
      <w:r/>
    </w:p>
    <w:p>
      <w:pPr>
        <w:pStyle w:val="Heading2"/>
      </w:pPr>
      <w:r>
        <w:t>What this means for Bristol’s Pride and local beer scene</w:t>
      </w:r>
      <w:r/>
    </w:p>
    <w:p>
      <w:r/>
      <w:r>
        <w:t>Bristol Pride Festival gains not just funding but a visible local ally in a well-known independent brewery, and the Bisons see their community ties deepen. In a city famed for lively local culture and a thriving beer scene, moves like this reinforce how small businesses can underpin big civic moments.</w:t>
      </w:r>
      <w:r/>
    </w:p>
    <w:p>
      <w:r/>
      <w:r>
        <w:t>Looked at another way, it’s a reminder that the drinks you choose can carry meaning , and that a session IPA can be both an easy drink and a deliberate choice in support of inclusion.</w:t>
      </w:r>
      <w:r/>
    </w:p>
    <w:p>
      <w:r/>
      <w:r>
        <w:t>It's a small change that can make every pint feel a little more purposeful.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https://beertoday.co.uk/2026/06/12/bristol-beer-factory-pride-ipa-0626/</w:t>
        </w:r>
      </w:hyperlink>
      <w:r>
        <w:t xml:space="preserve"> - Please view link - unable to able to access data</w:t>
      </w:r>
      <w:r/>
    </w:p>
    <w:p>
      <w:pPr>
        <w:pStyle w:val="ListNumber"/>
        <w:spacing w:line="240" w:lineRule="auto"/>
        <w:ind w:left="720"/>
      </w:pPr>
      <w:r/>
      <w:hyperlink r:id="rId10">
        <w:r>
          <w:rPr>
            <w:color w:val="0000EE"/>
            <w:u w:val="single"/>
          </w:rPr>
          <w:t>https://www.beerguild.co.uk/news/bristol-beer-factory-launches-limited-edition-bristol-pride-ipa</w:t>
        </w:r>
      </w:hyperlink>
      <w:r>
        <w:t xml:space="preserve"> - As Pride month approaches, Bristol Beer Factory, a new sponsor for the 2026 event, has launched their limited edition Bristol Pride IPA. This beer celebrates community and creating a safe space for everyone, in partnership with Bristol Pride and the city's award-winning inclusive rugby club, the Bristol Bisons RFC. One hundred per cent of profits from the limited edition can will go to the Bristol Pride Charity. Bristol Beer Factory has been proud sponsors of Bristol Bisons since summer 2023. Since then, they've raised £18,000, which has supported the team's kit, equipment, and travel costs, as well as providing post-match beers and other celebrations. This year, they're taking their commitment to supporting Bristol's communities one step further, creating the limited edition Bristol Pride IPA, and also becoming official sponsors of Bristol Pride Festival, which will take place on The Downs on Saturday, 11th July. The beer will be a limited edition version of Bristol Beer Factory's popular session IPA Laser Juice, and will be pouring at Pride Festival as well as across multiple pubs across Bristol and the South West. It'll also be available to order online on Bristol Beer Factory's website.</w:t>
      </w:r>
      <w:r/>
    </w:p>
    <w:p>
      <w:pPr>
        <w:pStyle w:val="ListNumber"/>
        <w:spacing w:line="240" w:lineRule="auto"/>
        <w:ind w:left="720"/>
      </w:pPr>
      <w:r/>
      <w:hyperlink r:id="rId13">
        <w:r>
          <w:rPr>
            <w:color w:val="0000EE"/>
            <w:u w:val="single"/>
          </w:rPr>
          <w:t>https://bristolpride.co.uk/sponsor-pride/</w:t>
        </w:r>
      </w:hyperlink>
      <w:r>
        <w:t xml:space="preserve"> - Bristol Pride takes place this summer and now's your chance to get involved and showcase your business during one of the city's biggest festivals. Running from 27 June – 12 July, events across the city centre culminate in the massive festival and parade. Last year 25,000 marched through the city and Pride brought over 47,000 people to the city and c£3.5 million into the Bristol Economy but they need your support to keep doing great things. They still need sponsors and in return offer incredible marketing ROI including advertising in their festival guide and visible opportunities to be in the parade and festival. Sponsor the festival, an event in the two weeks or donate and be listed on their website.</w:t>
      </w:r>
      <w:r/>
    </w:p>
    <w:p>
      <w:pPr>
        <w:pStyle w:val="ListNumber"/>
        <w:spacing w:line="240" w:lineRule="auto"/>
        <w:ind w:left="720"/>
      </w:pPr>
      <w:r/>
      <w:hyperlink r:id="rId14">
        <w:r>
          <w:rPr>
            <w:color w:val="0000EE"/>
            <w:u w:val="single"/>
          </w:rPr>
          <w:t>https://bristolpride.co.uk/support-pride/get-involved/</w:t>
        </w:r>
      </w:hyperlink>
      <w:r>
        <w:t xml:space="preserve"> - Find out how business, organisations and individuals can get involved and support Bristol Pride. Bristol Pride is a not for profit charity and it's always great to hear from organisations that want to support Pride to happen. There are lots of ways you can do this from getting involved with the parade, becoming a sponsor, trading, or volunteering your time. If you are interested in ways to support Pride have a look at one of the options below or get in touch to discuss your idea. We don't get any core funding to deliver Pride so your support is vital to ensure that Pride continues to happen each year, to continue to work year round and to be the only Pride event of our size to still offer donation entry as an option.</w:t>
      </w:r>
      <w:r/>
    </w:p>
    <w:p>
      <w:pPr>
        <w:pStyle w:val="ListNumber"/>
        <w:spacing w:line="240" w:lineRule="auto"/>
        <w:ind w:left="720"/>
      </w:pPr>
      <w:r/>
      <w:hyperlink r:id="rId12">
        <w:r>
          <w:rPr>
            <w:color w:val="0000EE"/>
            <w:u w:val="single"/>
          </w:rPr>
          <w:t>https://www.bristolbeerfactory.co.uk/blogs/news/pride-in-the-bisons</w:t>
        </w:r>
      </w:hyperlink>
      <w:r>
        <w:t xml:space="preserve"> - On the eve of Bristol's Pride march and celebrations, we sat down with Jamie White, who has only recently stepped down as the Bristol Bisons Chairperson after three successful years at the helm. He told us more about who the Bisons are, why inclusivity in sport is so important and their plans for rugby world domination! The Bristol Bisons are an award-winning, inclusive rugby team open to players of all abilities, backgrounds, age, gender or sexuality. EVERYONE IS WELCOME. The Bisons was set up 20 years ago to offer a safe space for anyone interested in rugby – whether they wanted to play contact rugby, touch rugby, or simply find a community that they felt a part of. But back in 2005, this didn't exist in Bristol or elsewhere in the southwest. Originally, we started as a place for people from the LGBTQIA+ community, but as we've grown, that's grown as well. Now, we are an open community based around rugby, and we have been growing stronger and stronger ever since. We currently have around 80 active members across our contact team, touch team and supporters. But over the history of the club, we've created a space for close to 1,000 people. People have come over the years, but some people have been active members for more than 8-10 years, and others have taken a break for whatever reason and then come back. The Bisons are always there when you need them. In the last few years, our minds have really shifted to quality of game as well as inclusivity of community. We play in the IGR league (International Gay Rugby), which started around 25 years ago and has more than 100 teams worldwide. It's a question that reacts on so many levels, but personally, sport has given me a place to be myself. Growing up, I wasn't a very sporty person. I've always had the build of a rugby player and been told I'd be good at rugby, but I never really felt that I fit into other clubs. I moved to Bristol five years ago, not knowing anyone but had been told great things about this club. At the Bisons, I've found fitness, grown in confidence, which I've taken forward into my personal life, and into my work life and gained friends and a very social community. As soon as you are part of the club, we do our best to make sure everyone feels supported and nurtured 100% of the time. We have a really good group of supporters, outside of those playing, that facilitate this. We've got a good thing going on and we want everyone to know we exist and they are welcome. Bristol Beer Factory has been sponsoring the Bisons since 2023. Alongside our pals Yakima Chief Hops, we've given you more than £15,000 of cash and beer donations. What does it mean to have the backing of a local business like us? It's amazing to have a Bristol-business with a hugely well-known name support us. We are a different type of rugby club, but we still have our pints after a match, or after training and whether you drink beer or not, we go out and socialise a lot. So to have backing from a business that fits closely to our values is hugely important! But more than this, running a rugby club can be really costly. You need to pay for pitch fees, as well as have all the kit, equipment and travel subsidies, especially as we play all over the UK. BBF's sponsorship package means we cannot only function as a club, but can be professional. Be ambitious. Be taken seriously.</w:t>
      </w:r>
      <w:r/>
    </w:p>
    <w:p>
      <w:pPr>
        <w:pStyle w:val="ListNumber"/>
        <w:spacing w:line="240" w:lineRule="auto"/>
        <w:ind w:left="720"/>
      </w:pPr>
      <w:r/>
      <w:hyperlink r:id="rId11">
        <w:r>
          <w:rPr>
            <w:color w:val="0000EE"/>
            <w:u w:val="single"/>
          </w:rPr>
          <w:t>https://bristolpride.co.uk/</w:t>
        </w:r>
      </w:hyperlink>
      <w:r>
        <w:t xml:space="preserve"> - Bristol Pride 2026 returns to The Downs on Saturday 11 July – 2026 Tickets available now. Bristol Pride is a unique and important event that celebrates the LGBTQ+ community, brings people together and is about overcoming prejudice, hatred, reducing isolation, and showing people that they are not alone. We're excited to announce our first wave of artists for 2026 with Sister Sledge, Jason Donovan, Chloe Qisha, Black Box, Trinity The Tuck, Kelly Llorenna, Absolute Britney and Catrin Feelings. Last year saw over 47,000 people attend our two week long festival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ertoday.co.uk/2026/06/12/bristol-beer-factory-pride-ipa-0626/" TargetMode="External"/><Relationship Id="rId10" Type="http://schemas.openxmlformats.org/officeDocument/2006/relationships/hyperlink" Target="https://www.beerguild.co.uk/news/bristol-beer-factory-launches-limited-edition-bristol-pride-ipa" TargetMode="External"/><Relationship Id="rId11" Type="http://schemas.openxmlformats.org/officeDocument/2006/relationships/hyperlink" Target="https://bristolpride.co.uk/" TargetMode="External"/><Relationship Id="rId12" Type="http://schemas.openxmlformats.org/officeDocument/2006/relationships/hyperlink" Target="https://www.bristolbeerfactory.co.uk/blogs/news/pride-in-the-bisons" TargetMode="External"/><Relationship Id="rId13" Type="http://schemas.openxmlformats.org/officeDocument/2006/relationships/hyperlink" Target="https://bristolpride.co.uk/sponsor-pride/" TargetMode="External"/><Relationship Id="rId14" Type="http://schemas.openxmlformats.org/officeDocument/2006/relationships/hyperlink" Target="https://bristolpride.co.uk/support-pride/get-invol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