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Bolton Pride Model: A Case for Community-Led, Year-Round Pride in Bolton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asking whether Bolton’s current Pride setup gives the borough the best return on public money; community voices say a year-round, not-for-profit Pride partnership could boost inclusion, cut costs and spread benefits beyond a single summer weekend.</w:t>
      </w:r>
      <w:r/>
    </w:p>
    <w:p>
      <w:r/>
      <w:r>
        <w:t>Essential takeaways</w:t>
      </w:r>
      <w:r/>
      <w:r/>
    </w:p>
    <w:p>
      <w:pPr>
        <w:pStyle w:val="ListBullet"/>
        <w:spacing w:line="240" w:lineRule="auto"/>
        <w:ind w:left="720"/>
      </w:pPr>
      <w:r/>
      <w:r>
        <w:rPr>
          <w:b/>
        </w:rPr>
        <w:t>Current model questioned:</w:t>
      </w:r>
      <w:r>
        <w:t xml:space="preserve"> Bolton Pride is run by a private company and creates a single-day boost rather than sustained community engagement. </w:t>
      </w:r>
      <w:r/>
    </w:p>
    <w:p>
      <w:pPr>
        <w:pStyle w:val="ListBullet"/>
        <w:spacing w:line="240" w:lineRule="auto"/>
        <w:ind w:left="720"/>
      </w:pPr>
      <w:r/>
      <w:r>
        <w:rPr>
          <w:b/>
        </w:rPr>
        <w:t>Public cost visible:</w:t>
      </w:r>
      <w:r>
        <w:t xml:space="preserve"> Council support, road closures, security and hired infrastructure add up, prompting residents to ask about value for money. </w:t>
      </w:r>
      <w:r/>
    </w:p>
    <w:p>
      <w:pPr>
        <w:pStyle w:val="ListBullet"/>
        <w:spacing w:line="240" w:lineRule="auto"/>
        <w:ind w:left="720"/>
      </w:pPr>
      <w:r/>
      <w:r>
        <w:rPr>
          <w:b/>
        </w:rPr>
        <w:t>Alternative idea:</w:t>
      </w:r>
      <w:r>
        <w:t xml:space="preserve"> A stakeholder-led, not-for-profit Pride partnership could use council-owned venues to lower running costs and increase local accountability. </w:t>
      </w:r>
      <w:r/>
    </w:p>
    <w:p>
      <w:pPr>
        <w:pStyle w:val="ListBullet"/>
        <w:spacing w:line="240" w:lineRule="auto"/>
        <w:ind w:left="720"/>
      </w:pPr>
      <w:r/>
      <w:r>
        <w:rPr>
          <w:b/>
        </w:rPr>
        <w:t>Year-round benefits:</w:t>
      </w:r>
      <w:r>
        <w:t xml:space="preserve"> Spreading events across the year could mean more community programmes, youth work and cultural activity, not just one day of footfall. </w:t>
      </w:r>
      <w:r/>
    </w:p>
    <w:p>
      <w:pPr>
        <w:pStyle w:val="ListBullet"/>
        <w:spacing w:line="240" w:lineRule="auto"/>
        <w:ind w:left="720"/>
      </w:pPr>
      <w:r/>
      <w:r>
        <w:rPr>
          <w:b/>
        </w:rPr>
        <w:t>Practical wins:</w:t>
      </w:r>
      <w:r>
        <w:t xml:space="preserve"> Using spaces like Spa Road Playing Fields and local voluntary groups could redirect savings into sustained services and broader participation.</w:t>
      </w:r>
      <w:r/>
      <w:r/>
    </w:p>
    <w:p>
      <w:pPr>
        <w:pStyle w:val="Heading2"/>
      </w:pPr>
      <w:r>
        <w:t>Why Bolton’s Pride model is under fresh scrutiny</w:t>
      </w:r>
      <w:r/>
    </w:p>
    <w:p>
      <w:r/>
      <w:r>
        <w:t>The most striking thing about the debate is the mismatch between spectacle and substance; the town centre looks festive for a day, but participants and residents report only a fleeting sense of impact. According to a recent letter in a local paper, people are asking whether closing key streets and paying for temporary stages and security is really the best use of council resources. That’s a fair question in a town where every penny of public support is meant to stretch civic benefits beyond a single headline event.</w:t>
      </w:r>
      <w:r/>
    </w:p>
    <w:p>
      <w:pPr>
        <w:pStyle w:val="Heading2"/>
      </w:pPr>
      <w:r>
        <w:t>How a community-run partnership would change the balance</w:t>
      </w:r>
      <w:r/>
    </w:p>
    <w:p>
      <w:r/>
      <w:r>
        <w:t>Imagine a Pride overseen by a stakeholder partnership made up of local LGBTQ+ groups, Bolton CVS, voluntary organisations and community reps. This isn’t about shutting down the current event; it’s about moving governance into the borough so decisions, budgets and priorities are accountable locally. Other towns and organisations have shown how community stewardship can make events more responsive, inclusive and financially efficient.</w:t>
      </w:r>
      <w:r/>
    </w:p>
    <w:p>
      <w:pPr>
        <w:pStyle w:val="Heading2"/>
      </w:pPr>
      <w:r>
        <w:t>Using council assets to save money and boost activity</w:t>
      </w:r>
      <w:r/>
    </w:p>
    <w:p>
      <w:r/>
      <w:r>
        <w:t>One obvious practical tweak is better use of council-owned spaces. Spa Road Playing Fields and similar venues could host larger gatherings without the expense and disruption of town-centre road closures. The council has previously promoted impact funds and public spaces for community use, and redirecting event budgets to existing facilities would cut hiring costs for stages and equipment, freeing money for grassroots programmes.</w:t>
      </w:r>
      <w:r/>
    </w:p>
    <w:p>
      <w:pPr>
        <w:pStyle w:val="Heading2"/>
      </w:pPr>
      <w:r>
        <w:t>From one big day to a year-round programme</w:t>
      </w:r>
      <w:r/>
    </w:p>
    <w:p>
      <w:r/>
      <w:r>
        <w:t>A reworked model could convert a lump-sum spend into a twelve-month calendar: smaller cultural nights, educational workshops, youth support groups and pop-up events that keep LGBTQ+ inclusion visible all year. StreetGames’ Pride Activity Network and other models show how ongoing programming keeps young people engaged and builds sustained ties across communities. That’s both better for residents who rely on services and for local businesses that benefit from consistent footfall.</w:t>
      </w:r>
      <w:r/>
    </w:p>
    <w:p>
      <w:pPr>
        <w:pStyle w:val="Heading2"/>
      </w:pPr>
      <w:r>
        <w:t>What to look for when choosing a new approach</w:t>
      </w:r>
      <w:r/>
    </w:p>
    <w:p>
      <w:r/>
      <w:r>
        <w:t>If Bolton moves towards a community-led Pride, here’s a short checklist for residents and councillors: clear governance and local trustees, transparent budgets, a plan to use council venues, commitments to year-round programming and measurable community outcomes. These are the sorts of things that turn a feel-good day into lasting civic value.</w:t>
      </w:r>
      <w:r/>
    </w:p>
    <w:p>
      <w:r/>
      <w:r>
        <w:t>It's not about stopping Pride; it's about making Pride belong to Bolton all year round.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3">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https://www.theboltonnews.co.uk/news/26158380.letter-call-reform-bolton-pride-funding-model/?ref=rss</w:t>
        </w:r>
      </w:hyperlink>
      <w:r>
        <w:t xml:space="preserve"> - Please view link - unable to able to access data</w:t>
      </w:r>
      <w:r/>
    </w:p>
    <w:p>
      <w:pPr>
        <w:pStyle w:val="ListNumber"/>
        <w:spacing w:line="240" w:lineRule="auto"/>
        <w:ind w:left="720"/>
      </w:pPr>
      <w:r/>
      <w:hyperlink r:id="rId10">
        <w:r>
          <w:rPr>
            <w:color w:val="0000EE"/>
            <w:u w:val="single"/>
          </w:rPr>
          <w:t>https://www.bolton.gov.uk/news/article/1991/impact-fund-to-create-spaces-bolton-can-be-proud-of</w:t>
        </w:r>
      </w:hyperlink>
      <w:r>
        <w:t xml:space="preserve"> - Bolton Council has announced a £1.5 million funding boost to enhance green spaces and support town centre regeneration. The plan includes upgrading public rights of way, revitalising Moses Gate Country Park, installing CCTV in Queens Park, creating an outdoor community event space in Rumworth Park, and improving Lever Hulme Park. These initiatives aim to make Bolton more vibrant and attract residents and businesses. The projects are set to be completed by March 2027.</w:t>
      </w:r>
      <w:r/>
    </w:p>
    <w:p>
      <w:pPr>
        <w:pStyle w:val="ListNumber"/>
        <w:spacing w:line="240" w:lineRule="auto"/>
        <w:ind w:left="720"/>
      </w:pPr>
      <w:r/>
      <w:hyperlink r:id="rId13">
        <w:r>
          <w:rPr>
            <w:color w:val="0000EE"/>
            <w:u w:val="single"/>
          </w:rPr>
          <w:t>https://www.gaydio.co.uk/uk/events/the-guide/event/bolton-pride3/</w:t>
        </w:r>
      </w:hyperlink>
      <w:r>
        <w:t xml:space="preserve"> - Bolton Pride is scheduled for Saturday, 13 July 2026, and is considered Greater Manchester's second-largest Pride event after Manchester Village Pride. The festival and parade will commence at 10 am from the University of Bolton, featuring a rolling road closure through the town, culminating at the Town Hall steps with a main stage hosting diverse entertainment. The event is free to attend and is organised by Bolton Pride and a team of volunteers, supported by sponsorship and community donations.</w:t>
      </w:r>
      <w:r/>
    </w:p>
    <w:p>
      <w:pPr>
        <w:pStyle w:val="ListNumber"/>
        <w:spacing w:line="240" w:lineRule="auto"/>
        <w:ind w:left="720"/>
      </w:pPr>
      <w:r/>
      <w:hyperlink r:id="rId12">
        <w:r>
          <w:rPr>
            <w:color w:val="0000EE"/>
            <w:u w:val="single"/>
          </w:rPr>
          <w:t>https://www.streetgames.org/live-projects/pride-activity-network/</w:t>
        </w:r>
      </w:hyperlink>
      <w:r>
        <w:t xml:space="preserve"> - StreetGames' Pride Activity Network is a peer-support network for community organisations aiming to engage LGBTQ+ young people through sport. Coordinated by Beth Warriner and Sally Carr MBE, the network offers multiple elements, including Pride Activity Network meetings held online three times per year, where community organisations can discuss key topics, share best practices, and seek guidance on LGBTQ+ inclusion.</w:t>
      </w:r>
      <w:r/>
    </w:p>
    <w:p>
      <w:pPr>
        <w:pStyle w:val="ListNumber"/>
        <w:spacing w:line="240" w:lineRule="auto"/>
        <w:ind w:left="720"/>
      </w:pPr>
      <w:r/>
      <w:hyperlink r:id="rId14">
        <w:r>
          <w:rPr>
            <w:color w:val="0000EE"/>
            <w:u w:val="single"/>
          </w:rPr>
          <w:t>https://buffalopride.org/about/</w:t>
        </w:r>
      </w:hyperlink>
      <w:r>
        <w:t xml:space="preserve"> - Buffalo Pride is a joyful celebration of Buffalo and Western New York’s LGBTQIA2S+ history and culture. Throughout June and beyond, the community, friends, and chosen families come together to love and uplift each other in the spirit of Pride. The organisation strives to uplift the LGBTQIA2S+ community through the Buffalo Pride Parade and the Buffalo Pride Community Calendar, which highlights diverse events throughout Pride Month that bring people together in celebration, advocacy, and unity.</w:t>
      </w:r>
      <w:r/>
    </w:p>
    <w:p>
      <w:pPr>
        <w:pStyle w:val="ListNumber"/>
        <w:spacing w:line="240" w:lineRule="auto"/>
        <w:ind w:left="720"/>
      </w:pPr>
      <w:r/>
      <w:hyperlink r:id="rId11">
        <w:r>
          <w:rPr>
            <w:color w:val="0000EE"/>
            <w:u w:val="single"/>
          </w:rPr>
          <w:t>https://www.bolton.gov.uk/news/article/1445/council-is-proud-to-support-bolton-pride-2022</w:t>
        </w:r>
      </w:hyperlink>
      <w:r>
        <w:t xml:space="preserve"> - Bolton Council sponsored and supported the 2022 Bolton Pride festivities, held across a three-day festival weekend from Friday, 5 August. The event celebrated Bolton’s LGBTQ+ communities, with the council participating in the Bolton Pride Parade, which left Queens Park at 11 am on Saturday, 6 August, before arriving in Victoria Square. This year marked the 50th anniversary of the UK’s first Pride rally, organised to raise awareness of LGBTQ+ issues and to speak out against discrimination.</w:t>
      </w:r>
      <w:r/>
    </w:p>
    <w:p>
      <w:pPr>
        <w:pStyle w:val="ListNumber"/>
        <w:spacing w:line="240" w:lineRule="auto"/>
        <w:ind w:left="720"/>
      </w:pPr>
      <w:r/>
      <w:hyperlink r:id="rId15">
        <w:r>
          <w:rPr>
            <w:color w:val="0000EE"/>
            <w:u w:val="single"/>
          </w:rPr>
          <w:t>https://www.volusiapride.org/documents</w:t>
        </w:r>
      </w:hyperlink>
      <w:r>
        <w:t xml:space="preserve"> - Volusia Pride provides operational documents, including their 501(c)3 Verification Letter, Organisational Chart, By-Laws, Case for Support, Annual Report, and Tax Exempt Certificate. Their 2025 Revenue Summary reflects a diverse mix of community support, events, and partnerships that sustain their programs and mission. Revenue sources include community events (20.64%), special events (22.11%), and donations (18.99%).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ltonnews.co.uk/news/26158380.letter-call-reform-bolton-pride-funding-model/?ref=rss" TargetMode="External"/><Relationship Id="rId10" Type="http://schemas.openxmlformats.org/officeDocument/2006/relationships/hyperlink" Target="https://www.bolton.gov.uk/news/article/1991/impact-fund-to-create-spaces-bolton-can-be-proud-of" TargetMode="External"/><Relationship Id="rId11" Type="http://schemas.openxmlformats.org/officeDocument/2006/relationships/hyperlink" Target="https://www.bolton.gov.uk/news/article/1445/council-is-proud-to-support-bolton-pride-2022" TargetMode="External"/><Relationship Id="rId12" Type="http://schemas.openxmlformats.org/officeDocument/2006/relationships/hyperlink" Target="https://www.streetgames.org/live-projects/pride-activity-network/" TargetMode="External"/><Relationship Id="rId13" Type="http://schemas.openxmlformats.org/officeDocument/2006/relationships/hyperlink" Target="https://www.gaydio.co.uk/uk/events/the-guide/event/bolton-pride3/" TargetMode="External"/><Relationship Id="rId14" Type="http://schemas.openxmlformats.org/officeDocument/2006/relationships/hyperlink" Target="https://buffalopride.org/about/" TargetMode="External"/><Relationship Id="rId15" Type="http://schemas.openxmlformats.org/officeDocument/2006/relationships/hyperlink" Target="https://www.volusiapride.org/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