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protect trans patients in the Ryan White HIV/AIDS Program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legal fights: national HIV medical groups and queer health advocates have sued the federal government over new rules that would bar transgender-affirming care in the Ryan White HIV/AIDS Program, because this matters for access to lifesaving treatment and for public-health outcomes.</w:t>
      </w:r>
      <w:r/>
    </w:p>
    <w:p>
      <w:r/>
      <w:r>
        <w:t>Essential Takeaways</w:t>
      </w:r>
      <w:r/>
      <w:r/>
    </w:p>
    <w:p>
      <w:pPr>
        <w:pStyle w:val="ListBullet"/>
        <w:spacing w:line="240" w:lineRule="auto"/>
        <w:ind w:left="720"/>
      </w:pPr>
      <w:r/>
      <w:r>
        <w:rPr>
          <w:b/>
        </w:rPr>
        <w:t>What's at stake:</w:t>
      </w:r>
      <w:r>
        <w:t xml:space="preserve"> The Trump administration's March guidance would prevent Ryan White recipients from acknowledging or providing gender-affirming care to transgender patients. </w:t>
      </w:r>
      <w:r/>
    </w:p>
    <w:p>
      <w:pPr>
        <w:pStyle w:val="ListBullet"/>
        <w:spacing w:line="240" w:lineRule="auto"/>
        <w:ind w:left="720"/>
      </w:pPr>
      <w:r/>
      <w:r>
        <w:rPr>
          <w:b/>
        </w:rPr>
        <w:t>Who sued:</w:t>
      </w:r>
      <w:r>
        <w:t xml:space="preserve"> National HIV medical associations, providers and LGBTQ legal groups have filed suit, arguing the changes exceed HHS authority and violate the Ryan White statute. </w:t>
      </w:r>
      <w:r/>
    </w:p>
    <w:p>
      <w:pPr>
        <w:pStyle w:val="ListBullet"/>
        <w:spacing w:line="240" w:lineRule="auto"/>
        <w:ind w:left="720"/>
      </w:pPr>
      <w:r/>
      <w:r>
        <w:rPr>
          <w:b/>
        </w:rPr>
        <w:t>Public-health risk:</w:t>
      </w:r>
      <w:r>
        <w:t xml:space="preserve"> Advocates warn the restrictions could reduce engagement with HIV care, lower treatment adherence and increase transmission risks. </w:t>
      </w:r>
      <w:r/>
    </w:p>
    <w:p>
      <w:pPr>
        <w:pStyle w:val="ListBullet"/>
        <w:spacing w:line="240" w:lineRule="auto"/>
        <w:ind w:left="720"/>
      </w:pPr>
      <w:r/>
      <w:r>
        <w:rPr>
          <w:b/>
        </w:rPr>
        <w:t>Program record:</w:t>
      </w:r>
      <w:r>
        <w:t xml:space="preserve"> The Ryan White programme has produced viral suppression rates above 90% among beneficiaries by prioritising local, clinically driven care. </w:t>
      </w:r>
      <w:r/>
    </w:p>
    <w:p>
      <w:pPr>
        <w:pStyle w:val="ListBullet"/>
        <w:spacing w:line="240" w:lineRule="auto"/>
        <w:ind w:left="720"/>
      </w:pPr>
      <w:r/>
      <w:r>
        <w:rPr>
          <w:b/>
        </w:rPr>
        <w:t>Practical impact:</w:t>
      </w:r>
      <w:r>
        <w:t xml:space="preserve"> Clinics could be forced to choose between federal funding and providing basic, affirming care such as hormone therapy.</w:t>
      </w:r>
      <w:r/>
      <w:r/>
    </w:p>
    <w:p>
      <w:pPr>
        <w:pStyle w:val="Heading2"/>
      </w:pPr>
      <w:r>
        <w:t>Why this legal fight landed so fast , and why it feels urgent</w:t>
      </w:r>
      <w:r/>
    </w:p>
    <w:p>
      <w:r/>
      <w:r>
        <w:t>You can almost hear clinic doors closing for some trans patients if these rules stand. Lambda Legal and national HIV medical groups say the Health Resources and Services Administration, a bureau of HHS, issued guidance in March that effectively bars grant recipients from acknowledging or affirming transgender identities or using federal dollars for gender-affirming care. That’s striking because Ryan White was built to meet clinical needs, not to police identities. Advocates argue the change was rolled out without proper legal footing and threatens decades of locally tailored care.</w:t>
      </w:r>
      <w:r/>
    </w:p>
    <w:p>
      <w:pPr>
        <w:pStyle w:val="Heading2"/>
      </w:pPr>
      <w:r>
        <w:t>The backstory: Ryan White’s purpose and performance</w:t>
      </w:r>
      <w:r/>
    </w:p>
    <w:p>
      <w:r/>
      <w:r>
        <w:t>Congress created the Ryan White HIV/AIDS Program in 1990 as the federal safety net for people living with HIV, named after a young AIDS activist. Over the years it’s become a model of flexible, locally driven care, with recent programme data showing viral suppression rates above 90% among those served. That context matters: the statute explicitly contemplates outpatient services tied to primary care, and providers say the guidance undermines that framework by inserting political restrictions where clinical judgment belongs.</w:t>
      </w:r>
      <w:r/>
    </w:p>
    <w:p>
      <w:pPr>
        <w:pStyle w:val="Heading2"/>
      </w:pPr>
      <w:r>
        <w:t>The legal argument: overreach, arbitrary change, and public-health consequences</w:t>
      </w:r>
      <w:r/>
    </w:p>
    <w:p>
      <w:r/>
      <w:r>
        <w:t>Plaintiffs contend HHS and HRSA exceeded statutory authority and breached the Administrative Procedure Act by imposing conditions inconsistent with the Ryan White statute. They call the rules arbitrary and capricious, pointing out there’s no reasoned explanation beyond an executive framing of “gender ideology.” Beyond statutory claims, lawyers flag the real-world effects: if clinics can’t offer affirming care, trans patients may disengage, adherence could drop, and the community-level benefits of viral suppression could erode.</w:t>
      </w:r>
      <w:r/>
    </w:p>
    <w:p>
      <w:pPr>
        <w:pStyle w:val="Heading2"/>
      </w:pPr>
      <w:r>
        <w:t>What providers and community groups are saying on the ground</w:t>
      </w:r>
      <w:r/>
    </w:p>
    <w:p>
      <w:r/>
      <w:r>
        <w:t>Clinics and medical associations don’t just see this as a regulatory tiff , they see it as a choice between following evidence-based care and keeping federal support. Organisations that have long treated low-income people with HIV argue the guidance forces an impossible decision: refuse to provide basic gender-affirming services, or turn away patients in need. The rhetoric from Lambda Legal and other advocates reads like a warning bell: undermining trust and access for trans patients risks reversing hard-won gains in HIV outcomes.</w:t>
      </w:r>
      <w:r/>
    </w:p>
    <w:p>
      <w:pPr>
        <w:pStyle w:val="Heading2"/>
      </w:pPr>
      <w:r>
        <w:t>Practical implications for patients and clinics right now</w:t>
      </w:r>
      <w:r/>
    </w:p>
    <w:p>
      <w:r/>
      <w:r>
        <w:t>If you work in a clinic or rely on Ryan White services, the immediate question is: will local providers maintain affirming services, or will they feel pressured to change practices to protect funding? Clinics should review legal guidance, document clinical rationales for gender-affirming care, and consider seeking legal counsel. Patients should ask their providers what services will continue and where to get help if care is disrupted. Meanwhile, advocates are urging people to support litigation and local clinics that provide comprehensive, patient-centred care.</w:t>
      </w:r>
      <w:r/>
    </w:p>
    <w:p>
      <w:r/>
      <w:r>
        <w:t>It's a small policy shift with potentially large human consequences , and the court fight will determine whether the Ryan White programme remains driven by clinical need or by political directives.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5">
        <w:r>
          <w:rPr>
            <w:color w:val="0000EE"/>
            <w:u w:val="single"/>
          </w:rPr>
          <w:t>[5]</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https://www.lgbtqnation.com/2026/06/wants-to-boot-trans-people-from-a-lifesaving-program-queer-health-groups-are-fighting-back/</w:t>
        </w:r>
      </w:hyperlink>
      <w:r>
        <w:t xml:space="preserve"> - Please view link - unable to able to access data</w:t>
      </w:r>
      <w:r/>
    </w:p>
    <w:p>
      <w:pPr>
        <w:pStyle w:val="ListNumber"/>
        <w:spacing w:line="240" w:lineRule="auto"/>
        <w:ind w:left="720"/>
      </w:pPr>
      <w:r/>
      <w:hyperlink r:id="rId10">
        <w:r>
          <w:rPr>
            <w:color w:val="0000EE"/>
            <w:u w:val="single"/>
          </w:rPr>
          <w:t>https://lambdalegal.org/case/american-academy-of-hiv-medicine-v-us-dept-health-and-human-services/</w:t>
        </w:r>
      </w:hyperlink>
      <w:r>
        <w:t xml:space="preserve"> - Lambda Legal, along with co-counsel, filed a federal lawsuit challenging new funding restrictions imposed by the U.S. Department of Health and Human Services (HHS) and the Health Resources and Services Administration (HRSA). These restrictions prohibit the use of Ryan White HIV/AIDS Program funds for gender-affirming medical care for transgender individuals living with HIV. The lawsuit argues that these restrictions unlawfully interfere with the program's purpose and violate federal law. The plaintiffs seek to block enforcement of these restrictions and ensure the program continues to operate in accordance with federal law.</w:t>
      </w:r>
      <w:r/>
    </w:p>
    <w:p>
      <w:pPr>
        <w:pStyle w:val="ListNumber"/>
        <w:spacing w:line="240" w:lineRule="auto"/>
        <w:ind w:left="720"/>
      </w:pPr>
      <w:r/>
      <w:hyperlink r:id="rId11">
        <w:r>
          <w:rPr>
            <w:color w:val="0000EE"/>
            <w:u w:val="single"/>
          </w:rPr>
          <w:t>https://lambdalegal.org/newsroom/aahm_us_20260610_ll-hiv-advocates-challenge-trump-effort-to-restrict-care-for-low-income-transgender-people-with-hiv/</w:t>
        </w:r>
      </w:hyperlink>
      <w:r>
        <w:t xml:space="preserve"> - Lambda Legal and national HIV medical associations filed a lawsuit challenging new federal funding guidelines that restrict the use of Ryan White HIV/AIDS Program funds for gender-affirming medical care for transgender individuals living with HIV. The lawsuit alleges that these restrictions undermine the program's purpose and violate federal law. The plaintiffs seek to block enforcement of these restrictions and ensure the program continues to operate in accordance with federal law.</w:t>
      </w:r>
      <w:r/>
    </w:p>
    <w:p>
      <w:pPr>
        <w:pStyle w:val="ListNumber"/>
        <w:spacing w:line="240" w:lineRule="auto"/>
        <w:ind w:left="720"/>
      </w:pPr>
      <w:r/>
      <w:hyperlink r:id="rId13">
        <w:r>
          <w:rPr>
            <w:color w:val="0000EE"/>
            <w:u w:val="single"/>
          </w:rPr>
          <w:t>https://lambdalegal.org/faq_ryan-white-hiv-aids-program/</w:t>
        </w:r>
      </w:hyperlink>
      <w:r>
        <w:t xml:space="preserve"> - Lambda Legal provides a frequently asked questions (FAQ) page addressing the impact of new funding restrictions on the Ryan White HIV/AIDS Program. The FAQ explains how these restrictions prohibit the use of program funds for gender-affirming medical care for transgender individuals living with HIV. It also discusses the potential harm to LGBTQ+ people, particularly transgender women of colour, and the legal actions being taken to challenge these restrictions.</w:t>
      </w:r>
      <w:r/>
    </w:p>
    <w:p>
      <w:pPr>
        <w:pStyle w:val="ListNumber"/>
        <w:spacing w:line="240" w:lineRule="auto"/>
        <w:ind w:left="720"/>
      </w:pPr>
      <w:r/>
      <w:hyperlink r:id="rId15">
        <w:r>
          <w:rPr>
            <w:color w:val="0000EE"/>
            <w:u w:val="single"/>
          </w:rPr>
          <w:t>https://www.fiercehealthcare.com/providers/provider-groups-file-lawsuit-against-hhs-over-new-ryan-white-funding-rules</w:t>
        </w:r>
      </w:hyperlink>
      <w:r>
        <w:t xml:space="preserve"> - A group of medical associations and providers filed a lawsuit challenging new federal funding requirements for Ryan White clinics involving gender-affirming care. The new requirements, issued in a recent HRSA Notice of Funding Opportunity, require recipients of the Ryan White HIV/AIDS Program funds to not acknowledge the identities of transgender patients or use funds for gender-affirming care. The restrictions undermine the very intent of the program, the plaintiffs say, and violate anti-discrimination components of the Fifth Amendment.</w:t>
      </w:r>
      <w:r/>
    </w:p>
    <w:p>
      <w:pPr>
        <w:pStyle w:val="ListNumber"/>
        <w:spacing w:line="240" w:lineRule="auto"/>
        <w:ind w:left="720"/>
      </w:pPr>
      <w:r/>
      <w:hyperlink r:id="rId14">
        <w:r>
          <w:rPr>
            <w:color w:val="0000EE"/>
            <w:u w:val="single"/>
          </w:rPr>
          <w:t>https://news.bgov.com/litigation/hiv-aids-groups-say-trumps-grant-program-changes-discriminate</w:t>
        </w:r>
      </w:hyperlink>
      <w:r>
        <w:t xml:space="preserve"> - HIV/AIDS groups have filed a lawsuit against the Trump administration over changes to grant programs that they argue discriminate against transgender individuals. The lawsuit challenges new funding restrictions issued by the U.S. Department of Health and Human Services (HHS) and the Health Resources and Services Administration (HRSA) that prohibit the use of Ryan White HIV/AIDS Program funds for gender-affirming medical care for transgender individuals living with HIV. The plaintiffs argue that these restrictions violate federal law and seek to block their enforcement.</w:t>
      </w:r>
      <w:r/>
    </w:p>
    <w:p>
      <w:pPr>
        <w:pStyle w:val="ListNumber"/>
        <w:spacing w:line="240" w:lineRule="auto"/>
        <w:ind w:left="720"/>
      </w:pPr>
      <w:r/>
      <w:hyperlink r:id="rId12">
        <w:r>
          <w:rPr>
            <w:color w:val="0000EE"/>
            <w:u w:val="single"/>
          </w:rPr>
          <w:t>https://en.wikipedia.org/wiki/Ryan_White_HIV/AIDS_Program</w:t>
        </w:r>
      </w:hyperlink>
      <w:r>
        <w:t xml:space="preserve"> - The Ryan White HIV/AIDS Program, formally known as the HIV/AIDS Bureau, is a bureau of the U.S. Health Resources and Services Administration (HRSA) in the U.S. Department of Health and Human Services. It funds primary health care, support services, and life-sustaining medications for about half of the estimated 1.1 million people living with HIV/AIDS in the United States. Established in 1990 by the Ryan White CARE Act, the program has been a critical component of the U.S. government's response to the HIV/AIDS epidemic.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wants-to-boot-trans-people-from-a-lifesaving-program-queer-health-groups-are-fighting-back/" TargetMode="External"/><Relationship Id="rId10" Type="http://schemas.openxmlformats.org/officeDocument/2006/relationships/hyperlink" Target="https://lambdalegal.org/case/american-academy-of-hiv-medicine-v-us-dept-health-and-human-services/" TargetMode="External"/><Relationship Id="rId11" Type="http://schemas.openxmlformats.org/officeDocument/2006/relationships/hyperlink" Target="https://lambdalegal.org/newsroom/aahm_us_20260610_ll-hiv-advocates-challenge-trump-effort-to-restrict-care-for-low-income-transgender-people-with-hiv/" TargetMode="External"/><Relationship Id="rId12" Type="http://schemas.openxmlformats.org/officeDocument/2006/relationships/hyperlink" Target="https://en.wikipedia.org/wiki/Ryan_White_HIV/AIDS_Program" TargetMode="External"/><Relationship Id="rId13" Type="http://schemas.openxmlformats.org/officeDocument/2006/relationships/hyperlink" Target="https://lambdalegal.org/faq_ryan-white-hiv-aids-program/" TargetMode="External"/><Relationship Id="rId14" Type="http://schemas.openxmlformats.org/officeDocument/2006/relationships/hyperlink" Target="https://news.bgov.com/litigation/hiv-aids-groups-say-trumps-grant-program-changes-discriminate" TargetMode="External"/><Relationship Id="rId15" Type="http://schemas.openxmlformats.org/officeDocument/2006/relationships/hyperlink" Target="https://www.fiercehealthcare.com/providers/provider-groups-file-lawsuit-against-hhs-over-new-ryan-white-funding-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