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Viral Dad Moments: What a Gay Father’s Honest Take on Raising a Straight Son Teaches 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a tweet-sized reflection go big: a Brazil-based gay dad’s candid post about parenting a straight 16-year-old has struck a chord worldwide, revealing humour, worry and a refreshing lesson about masculinity , and why those conversations matter now more than ever.</w:t>
      </w:r>
      <w:r/>
    </w:p>
    <w:p>
      <w:r/>
      <w:r>
        <w:t>Essential Takeaways</w:t>
      </w:r>
      <w:r/>
      <w:r/>
    </w:p>
    <w:p>
      <w:pPr>
        <w:pStyle w:val="ListBullet"/>
        <w:spacing w:line="240" w:lineRule="auto"/>
        <w:ind w:left="720"/>
      </w:pPr>
      <w:r/>
      <w:r>
        <w:rPr>
          <w:b/>
        </w:rPr>
        <w:t>Viral reach:</w:t>
      </w:r>
      <w:r>
        <w:t xml:space="preserve"> The father’s Portuguese post has racked up millions of views and thousands of shares, sparking wide conversation.</w:t>
      </w:r>
      <w:r/>
    </w:p>
    <w:p>
      <w:pPr>
        <w:pStyle w:val="ListBullet"/>
        <w:spacing w:line="240" w:lineRule="auto"/>
        <w:ind w:left="720"/>
      </w:pPr>
      <w:r/>
      <w:r>
        <w:rPr>
          <w:b/>
        </w:rPr>
        <w:t>Core message:</w:t>
      </w:r>
      <w:r>
        <w:t xml:space="preserve"> He wants his son to know masculinity isn’t one recipe , strength, sensitivity and protectiveness can coexist.</w:t>
      </w:r>
      <w:r/>
    </w:p>
    <w:p>
      <w:pPr>
        <w:pStyle w:val="ListBullet"/>
        <w:spacing w:line="240" w:lineRule="auto"/>
        <w:ind w:left="720"/>
      </w:pPr>
      <w:r/>
      <w:r>
        <w:rPr>
          <w:b/>
        </w:rPr>
        <w:t>Common ground:</w:t>
      </w:r>
      <w:r>
        <w:t xml:space="preserve"> Other parents, gay and straight, responded with empathy, sharing similar fears and small triumphs.</w:t>
      </w:r>
      <w:r/>
    </w:p>
    <w:p>
      <w:pPr>
        <w:pStyle w:val="ListBullet"/>
        <w:spacing w:line="240" w:lineRule="auto"/>
        <w:ind w:left="720"/>
      </w:pPr>
      <w:r/>
      <w:r>
        <w:rPr>
          <w:b/>
        </w:rPr>
        <w:t>Legal setting:</w:t>
      </w:r>
      <w:r>
        <w:t xml:space="preserve"> Brazil offers strong formal protections for LGBTQ+ people, even as some medical care for minors remains restricted.</w:t>
      </w:r>
      <w:r/>
    </w:p>
    <w:p>
      <w:pPr>
        <w:pStyle w:val="ListBullet"/>
        <w:spacing w:line="240" w:lineRule="auto"/>
        <w:ind w:left="720"/>
      </w:pPr>
      <w:r/>
      <w:r>
        <w:rPr>
          <w:b/>
        </w:rPr>
        <w:t>Practical vibe:</w:t>
      </w:r>
      <w:r>
        <w:t xml:space="preserve"> The thread balances humour and real parenting tips , patience, modelling emotions, and keeping lines of dialogue open.</w:t>
      </w:r>
      <w:r/>
      <w:r/>
    </w:p>
    <w:p>
      <w:pPr>
        <w:pStyle w:val="Heading2"/>
      </w:pPr>
      <w:r>
        <w:t>A simple post that felt like a hug , and a nudge</w:t>
      </w:r>
      <w:r/>
    </w:p>
    <w:p>
      <w:r/>
      <w:r>
        <w:t>The hook was plain and human: a dad describing life with a straight 16-year-old as “hard mode,” and the internet leaned in. The tone was warm, self-deprecating and vivid , you could almost hear him debating whether to be the “cool gay dad” or the classic protective father when a girl shows up at the door. That mix of comedy and vulnerability is what made thousands of people click, comment and breathe a sigh of recognition.</w:t>
      </w:r>
      <w:r/>
    </w:p>
    <w:p>
      <w:r/>
      <w:r>
        <w:t>According to LGBT Nation, the post was shared widely, proving how a short, sincere reflection can cut through the noise. Parents liked the honesty; teenagers, whether or not they know it, get shaped by those offhand moments. If you’re reading this and worrying you’ve said the wrong thing, you probably haven’t , consistency matters more than perfection.</w:t>
      </w:r>
      <w:r/>
    </w:p>
    <w:p>
      <w:pPr>
        <w:pStyle w:val="Heading2"/>
      </w:pPr>
      <w:r>
        <w:t>Why the message about masculinity landed so broadly</w:t>
      </w:r>
      <w:r/>
    </w:p>
    <w:p>
      <w:r/>
      <w:r>
        <w:t>He didn’t just joke about awkward conversations , he emphasised showing his son that “being a man” doesn’t follow a single script. That’s the bit that resonated: many caregivers are trying to teach toughness without toxicity, empathy without softness being framed as weakness. The thread prompted others to share stories of kids who love theatre, debate or crying at films, and parents who are quietly relieved to see values take root.</w:t>
      </w:r>
      <w:r/>
    </w:p>
    <w:p>
      <w:r/>
      <w:r>
        <w:t>This fits a wider cultural moment where ideas about gender are more elastic than they used to be. Parents of any orientation are wrestling with how to model strength, sensitivity and responsibility , and that’s a conversation worth having at the dinner table, at bedtime, or in the car on the way to school.</w:t>
      </w:r>
      <w:r/>
    </w:p>
    <w:p>
      <w:pPr>
        <w:pStyle w:val="Heading2"/>
      </w:pPr>
      <w:r>
        <w:t>Reactions from other parents: empathy across identities</w:t>
      </w:r>
      <w:r/>
    </w:p>
    <w:p>
      <w:r/>
      <w:r>
        <w:t>Comments on the post show a lot of common ground. People wrote that the daily grind of parenting , the small anxieties, the moments of pride , are similar whether you’re gay, straight, single, or partnered. One answer praised the dad for teaching respect, sensitivity and empathy over stereotypes. Another parent pointed out that teenagers sometimes clam up, and that’s normal; persistence and openness matter.</w:t>
      </w:r>
      <w:r/>
    </w:p>
    <w:p>
      <w:r/>
      <w:r>
        <w:t>There’s a comforting democratic quality here: caring is universal. You don’t need slick answers, just patience, humour, boundary-setting and a readiness to apologise when things go sideways. That combination tends to stick, even if it takes a while to show.</w:t>
      </w:r>
      <w:r/>
    </w:p>
    <w:p>
      <w:pPr>
        <w:pStyle w:val="Heading2"/>
      </w:pPr>
      <w:r>
        <w:t>Brazil’s legal backdrop: protections and limits</w:t>
      </w:r>
      <w:r/>
    </w:p>
    <w:p>
      <w:r/>
      <w:r>
        <w:t>The conversation didn’t happen in a vacuum. Brazil has been a leader in legal protections for LGBTQ+ people: marriage equality, bans on conversion therapy, and a Supreme Court ruling equating homophobic speech with racial hate speech all provide a safer public framework. Reporting on the court rulings makes clear these are significant milestones for safety and social recognition.</w:t>
      </w:r>
      <w:r/>
    </w:p>
    <w:p>
      <w:r/>
      <w:r>
        <w:t>At the same time, some policy areas remain contested , for instance, gender-affirming care for minors is restricted , and local realities can vary. So while the national climate is comparatively favourable, parents and kids still navigate pockets of stigma and legal complexity. That context matters when you’re thinking about how visible families feel comfortable being.</w:t>
      </w:r>
      <w:r/>
    </w:p>
    <w:p>
      <w:pPr>
        <w:pStyle w:val="Heading2"/>
      </w:pPr>
      <w:r>
        <w:t>Practical takeaways for parents from the thread</w:t>
      </w:r>
      <w:r/>
    </w:p>
    <w:p>
      <w:r/>
      <w:r>
        <w:t>If you want to borrow one thing from the viral post, let it be this: model the behaviour you want to see. Say it out loud , it’s okay to cry, it’s okay to stand up for someone, it’s okay to be kind and fierce at the same time. Keep conversations light and real, use humour if it helps, and don’t mistake silence for dislike.</w:t>
      </w:r>
      <w:r/>
    </w:p>
    <w:p>
      <w:r/>
      <w:r>
        <w:t>For concrete steps: listen more than you lecture, offer choices instead of orders, and let your teen see you deal with your own mistakes. And yes, when a date arrives at the door, take a breath and remember the goal is connection, not performance. Your honesty will matter more than your coolness.</w:t>
      </w:r>
      <w:r/>
    </w:p>
    <w:p>
      <w:r/>
      <w:r>
        <w:t>It's a small change that can make every conversation richer and every step toward adulthood steadier.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0">
        <w:r>
          <w:rPr>
            <w:color w:val="0000EE"/>
            <w:u w:val="single"/>
          </w:rPr>
          <w:t>[3]</w:t>
        </w:r>
      </w:hyperlink>
      <w:r>
        <w:t xml:space="preserve">- Paragraph 3: </w:t>
      </w:r>
      <w:hyperlink r:id="rId9">
        <w:r>
          <w:rPr>
            <w:color w:val="0000EE"/>
            <w:u w:val="single"/>
          </w:rPr>
          <w:t>[2]</w:t>
        </w:r>
      </w:hyperlink>
      <w:r>
        <w:t xml:space="preserve">, </w:t>
      </w:r>
      <w:hyperlink r:id="rId10">
        <w:r>
          <w:rPr>
            <w:color w:val="0000EE"/>
            <w:u w:val="single"/>
          </w:rPr>
          <w:t>[3]</w:t>
        </w:r>
      </w:hyperlink>
      <w:r>
        <w:t xml:space="preserve">- Paragraph 4: </w:t>
      </w:r>
      <w:hyperlink r:id="rId11">
        <w:r>
          <w:rPr>
            <w:color w:val="0000EE"/>
            <w:u w:val="single"/>
          </w:rPr>
          <w:t>[4]</w:t>
        </w:r>
      </w:hyperlink>
      <w:r>
        <w:t xml:space="preserve">, </w:t>
      </w:r>
      <w:hyperlink r:id="rId12">
        <w:r>
          <w:rPr>
            <w:color w:val="0000EE"/>
            <w:u w:val="single"/>
          </w:rPr>
          <w:t>[6]</w:t>
        </w:r>
      </w:hyperlink>
      <w:r>
        <w:t xml:space="preserve">- Paragraph 5: </w:t>
      </w:r>
      <w:hyperlink r:id="rId9">
        <w:r>
          <w:rPr>
            <w:color w:val="0000EE"/>
            <w:u w:val="single"/>
          </w:rPr>
          <w:t>[2]</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https://www.lgbtqnation.com/2026/06/gay-dad-goes-viral-for-honest-reflection-on-raising-a-straight-son/</w:t>
        </w:r>
      </w:hyperlink>
      <w:r>
        <w:t xml:space="preserve"> - Please view link - unable to able to access data</w:t>
      </w:r>
      <w:r/>
    </w:p>
    <w:p>
      <w:pPr>
        <w:pStyle w:val="ListNumber"/>
        <w:spacing w:line="240" w:lineRule="auto"/>
        <w:ind w:left="720"/>
      </w:pPr>
      <w:r/>
      <w:hyperlink r:id="rId9">
        <w:r>
          <w:rPr>
            <w:color w:val="0000EE"/>
            <w:u w:val="single"/>
          </w:rPr>
          <w:t>https://www.lgbtqnation.com/2026/06/gay-dad-goes-viral-for-honest-reflection-on-raising-a-straight-son/</w:t>
        </w:r>
      </w:hyperlink>
      <w:r>
        <w:t xml:space="preserve"> - A Brazilian father, known as @cleccio, shared his experiences raising his 16-year-old straight son, highlighting the challenges and joys of their relationship. He expressed that being a gay dad to a straight son feels like playing life's game on hard mode, noting the complexities of balancing his identity with traditional fatherly roles. His post received over 2.5 million views and sparked discussions among other gay parents about the universal challenges of fatherhood, regardless of sexual orientation.</w:t>
      </w:r>
      <w:r/>
    </w:p>
    <w:p>
      <w:pPr>
        <w:pStyle w:val="ListNumber"/>
        <w:spacing w:line="240" w:lineRule="auto"/>
        <w:ind w:left="720"/>
      </w:pPr>
      <w:r/>
      <w:hyperlink r:id="rId10">
        <w:r>
          <w:rPr>
            <w:color w:val="0000EE"/>
            <w:u w:val="single"/>
          </w:rPr>
          <w:t>https://www.instinctmagazine.com/parenthood-gay-dad-straight-kid/</w:t>
        </w:r>
      </w:hyperlink>
      <w:r>
        <w:t xml:space="preserve"> - An article discussing the experiences of a gay father raising a straight teenage son, highlighting the unique challenges and humorous moments they encounter. The piece offers insights into the complexities of parenting across different sexual orientations and the importance of understanding and support within families.</w:t>
      </w:r>
      <w:r/>
    </w:p>
    <w:p>
      <w:pPr>
        <w:pStyle w:val="ListNumber"/>
        <w:spacing w:line="240" w:lineRule="auto"/>
        <w:ind w:left="720"/>
      </w:pPr>
      <w:r/>
      <w:hyperlink r:id="rId11">
        <w:r>
          <w:rPr>
            <w:color w:val="0000EE"/>
            <w:u w:val="single"/>
          </w:rPr>
          <w:t>https://www.scconline.com/blog/post/2023/08/25/supreme-federal-court-of-brazil-declares-homophobia-a-crime-legal-news/</w:t>
        </w:r>
      </w:hyperlink>
      <w:r>
        <w:t xml:space="preserve"> - In August 2023, Brazil's Supreme Federal Court declared homophobia a crime, equating it with racism under the law. This historic 9:1 ruling emphasized the constitutional imperative to protect LGBTQ+ citizens, marking a significant step in the country's legal approach to combating discrimination.</w:t>
      </w:r>
      <w:r/>
    </w:p>
    <w:p>
      <w:pPr>
        <w:pStyle w:val="ListNumber"/>
        <w:spacing w:line="240" w:lineRule="auto"/>
        <w:ind w:left="720"/>
      </w:pPr>
      <w:r/>
      <w:hyperlink r:id="rId13">
        <w:r>
          <w:rPr>
            <w:color w:val="0000EE"/>
            <w:u w:val="single"/>
          </w:rPr>
          <w:t>https://www.law.cornell.edu/gender-justice/resource/A%C3%A7%C3%A3o_Direta_de_Inconstitucionalidade_por_Omiss%C3%A3o_n%C2%BA_26_e_Mandado_de_Injun%C3%A7%C3%A3o_n%C2%BA_4733_Supremo_Tribunal_Federal_2019</w:t>
        </w:r>
      </w:hyperlink>
      <w:r>
        <w:t xml:space="preserve"> - A 2019 ruling by Brazil's Federal Supreme Court addressed the omission of legislation criminalizing homophobia and transphobia. The court determined that such acts should be classified and punished under existing racism laws until specific legislation is enacted, highlighting the state's duty to protect fundamental rights.</w:t>
      </w:r>
      <w:r/>
    </w:p>
    <w:p>
      <w:pPr>
        <w:pStyle w:val="ListNumber"/>
        <w:spacing w:line="240" w:lineRule="auto"/>
        <w:ind w:left="720"/>
      </w:pPr>
      <w:r/>
      <w:hyperlink r:id="rId12">
        <w:r>
          <w:rPr>
            <w:color w:val="0000EE"/>
            <w:u w:val="single"/>
          </w:rPr>
          <w:t>https://www1.folha.uol.com.br/internacional/en/brazil/2019/06/brazils-supreme-court-votes-to-criminalize-homophobia.shtml</w:t>
        </w:r>
      </w:hyperlink>
      <w:r>
        <w:t xml:space="preserve"> - In June 2019, Brazil's Supreme Court voted to criminalize homophobia and transphobia, applying existing racism laws to these forms of discrimination. The decision aimed to address the high incidence of violence against LGBTQ+ individuals and emphasized the constitutional protection of fundamental rights.</w:t>
      </w:r>
      <w:r/>
    </w:p>
    <w:p>
      <w:pPr>
        <w:pStyle w:val="ListNumber"/>
        <w:spacing w:line="240" w:lineRule="auto"/>
        <w:ind w:left="720"/>
      </w:pPr>
      <w:r/>
      <w:hyperlink r:id="rId14">
        <w:r>
          <w:rPr>
            <w:color w:val="0000EE"/>
            <w:u w:val="single"/>
          </w:rPr>
          <w:t>https://www.euronews.com/2019/06/14/brazil-supreme-court-rules-homophobia-a-crime</w:t>
        </w:r>
      </w:hyperlink>
      <w:r>
        <w:t xml:space="preserve"> - Brazil's Supreme Court ruled in June 2019 that homophobia should be criminalized under existing legislation until Congress creates a specific law. The decision equated homophobia with racism, making it a criminal act, and faced criticism from President Bolsonaro, who suggested appointing an evangelical Christian to the court.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gay-dad-goes-viral-for-honest-reflection-on-raising-a-straight-son/" TargetMode="External"/><Relationship Id="rId10" Type="http://schemas.openxmlformats.org/officeDocument/2006/relationships/hyperlink" Target="https://www.instinctmagazine.com/parenthood-gay-dad-straight-kid/" TargetMode="External"/><Relationship Id="rId11" Type="http://schemas.openxmlformats.org/officeDocument/2006/relationships/hyperlink" Target="https://www.scconline.com/blog/post/2023/08/25/supreme-federal-court-of-brazil-declares-homophobia-a-crime-legal-news/" TargetMode="External"/><Relationship Id="rId12" Type="http://schemas.openxmlformats.org/officeDocument/2006/relationships/hyperlink" Target="https://www1.folha.uol.com.br/internacional/en/brazil/2019/06/brazils-supreme-court-votes-to-criminalize-homophobia.shtml" TargetMode="External"/><Relationship Id="rId13" Type="http://schemas.openxmlformats.org/officeDocument/2006/relationships/hyperlink" Target="https://www.law.cornell.edu/gender-justice/resource/A%C3%A7%C3%A3o_Direta_de_Inconstitucionalidade_por_Omiss%C3%A3o_n%C2%BA_26_e_Mandado_de_Injun%C3%A7%C3%A3o_n%C2%BA_4733_Supremo_Tribunal_Federal_2019" TargetMode="External"/><Relationship Id="rId14" Type="http://schemas.openxmlformats.org/officeDocument/2006/relationships/hyperlink" Target="https://www.euronews.com/2019/06/14/brazil-supreme-court-rules-homophobia-a-cri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