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Pinc List 2026: Celebrating Wales’s Most Influential LGBT+ Figures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festival-goers are flocking to Cardiff as Pride Cymru returns, and WalesOnline’s Pinc List 2026 shines a spotlight on the 40 people shaping LGBT+ life in Wales , from a history-making archbishop to grassroots activists, sporting organisers and public servants who are changing the conversation.</w:t>
      </w:r>
      <w:r/>
    </w:p>
    <w:p>
      <w:r/>
      <w:r>
        <w:t>Essential Takeaways</w:t>
      </w:r>
      <w:r/>
      <w:r/>
    </w:p>
    <w:p>
      <w:pPr>
        <w:pStyle w:val="ListBullet"/>
        <w:spacing w:line="240" w:lineRule="auto"/>
        <w:ind w:left="720"/>
      </w:pPr>
      <w:r/>
      <w:r>
        <w:rPr>
          <w:b/>
        </w:rPr>
        <w:t>Top honouree:</w:t>
      </w:r>
      <w:r>
        <w:t xml:space="preserve"> Archbishop Cherry Vann is the headline figure, celebrated as the UK’s first female and openly gay archbishop, a visible and quietly determined role model.</w:t>
      </w:r>
      <w:r/>
    </w:p>
    <w:p>
      <w:pPr>
        <w:pStyle w:val="ListBullet"/>
        <w:spacing w:line="240" w:lineRule="auto"/>
        <w:ind w:left="720"/>
      </w:pPr>
      <w:r/>
      <w:r>
        <w:rPr>
          <w:b/>
        </w:rPr>
        <w:t>Big event impact:</w:t>
      </w:r>
      <w:r>
        <w:t xml:space="preserve"> Cardiff will host the EuroGames in 2027, drawing thousands of LGBT+ athletes and boosting local community and volunteer energy.</w:t>
      </w:r>
      <w:r/>
    </w:p>
    <w:p>
      <w:pPr>
        <w:pStyle w:val="ListBullet"/>
        <w:spacing w:line="240" w:lineRule="auto"/>
        <w:ind w:left="720"/>
      </w:pPr>
      <w:r/>
      <w:r>
        <w:rPr>
          <w:b/>
        </w:rPr>
        <w:t>Diverse fields represented:</w:t>
      </w:r>
      <w:r>
        <w:t xml:space="preserve"> The Pinc List includes people from sport, public service, education, policing and the arts , voices that influence policy and culture.</w:t>
      </w:r>
      <w:r/>
    </w:p>
    <w:p>
      <w:pPr>
        <w:pStyle w:val="ListBullet"/>
        <w:spacing w:line="240" w:lineRule="auto"/>
        <w:ind w:left="720"/>
      </w:pPr>
      <w:r/>
      <w:r>
        <w:rPr>
          <w:b/>
        </w:rPr>
        <w:t>New faces to watch:</w:t>
      </w:r>
      <w:r>
        <w:t xml:space="preserve"> Rising leaders such as Rhian Carter, Wales’s highest-ranking openly transgender police officer, signal shifting representation in institutions.</w:t>
      </w:r>
      <w:r/>
    </w:p>
    <w:p>
      <w:pPr>
        <w:pStyle w:val="ListBullet"/>
        <w:spacing w:line="240" w:lineRule="auto"/>
        <w:ind w:left="720"/>
      </w:pPr>
      <w:r/>
      <w:r>
        <w:rPr>
          <w:b/>
        </w:rPr>
        <w:t>Festival atmosphere:</w:t>
      </w:r>
      <w:r>
        <w:t xml:space="preserve"> Pride Cymru’s parade and castle concerts bring a colourful, communal energy that underlines why visibility still matters.</w:t>
      </w:r>
      <w:r/>
      <w:r/>
    </w:p>
    <w:p>
      <w:pPr>
        <w:pStyle w:val="Heading2"/>
      </w:pPr>
      <w:r>
        <w:t>A historic moment: Cherry Vann leads the list</w:t>
      </w:r>
      <w:r/>
    </w:p>
    <w:p>
      <w:r/>
      <w:r>
        <w:t>The most striking news from this year’s round-up is the prominence of the Most Rev Cherry Vann, whose appointment as Archbishop of Wales is being read across the UK as a milestone. Her story is one of quiet conviction , she’s described how she knew early on that her life would look different and made the choice to be publicly out when she became Bishop of Monmouth. According to coverage in national papers, her visibility matters not just symbolically but practically, because people who can see themselves reflected in public life feel safer and more included. For readers, it’s a reminder that leadership often comes with a steady, human face.</w:t>
      </w:r>
      <w:r/>
    </w:p>
    <w:p>
      <w:pPr>
        <w:pStyle w:val="Heading2"/>
      </w:pPr>
      <w:r>
        <w:t>Pride Cymru returns: parade, parties and public life</w:t>
      </w:r>
      <w:r/>
    </w:p>
    <w:p>
      <w:r/>
      <w:r>
        <w:t>Cardiff’s streets will fill with colour as Pride Cymru stages its now-familiar parade followed by celebrations in the castle grounds. Local listings and event pages show this is a weekend that mixes family-friendly joy with activist purpose , floats and flags alongside speeches and community stalls. If you’re heading down, expect crowds, upbeat music and plenty of volunteer stewards; bring comfortable shoes, a refillable bottle and an open spirit. The atmosphere isn’t just festive, it’s civic: Pride remains an annual moment when LGBT+ visibility intersects with local business and tourism.</w:t>
      </w:r>
      <w:r/>
    </w:p>
    <w:p>
      <w:pPr>
        <w:pStyle w:val="Heading2"/>
      </w:pPr>
      <w:r>
        <w:t>Sport and a big horizon: EuroGames 2027</w:t>
      </w:r>
      <w:r/>
    </w:p>
    <w:p>
      <w:r/>
      <w:r>
        <w:t>One of the clearest trends highlighted around the list is sports. Cardiff will host the EuroGames in 2027, a huge multi-sport festival for LGBT+ athletes and allies expected to attract more than 6,000 competitors. Organisers such as Lou Englefield have been central to turning that ambition into a plan, building volunteer networks and local partnerships. For Wales this is both a sporting and cultural win , it brings new audiences to niche and mainstream sports alike and cements Cardiff as a welcoming host city. If you work in community sport or run a club, now’s a good time to think about hosting or volunteering opportunities.</w:t>
      </w:r>
      <w:r/>
    </w:p>
    <w:p>
      <w:pPr>
        <w:pStyle w:val="Heading2"/>
      </w:pPr>
      <w:r>
        <w:t>Institutions changing: policing, healthcare and education</w:t>
      </w:r>
      <w:r/>
    </w:p>
    <w:p>
      <w:r/>
      <w:r>
        <w:t>The Pinc List puts a spotlight on people who are driving change inside institutions: education leaders ensuring inclusive curricula, healthcare staff making services more accessible, and police professionals bringing trans perspectives into policy conversations. One newcomer, Rhian Carter, is the highest-ranking openly transgender police officer in Wales and is involved with national LGBT+ policing networks. These developments aren’t just symbolic; they change how services are delivered and how policies are written. Practical takeaway: ask your local council or service providers what diversity training or outreach they offer, and don’t be shy about sharing ideas.</w:t>
      </w:r>
      <w:r/>
    </w:p>
    <w:p>
      <w:pPr>
        <w:pStyle w:val="Heading2"/>
      </w:pPr>
      <w:r>
        <w:t>Why lists like Pinc matter , and what to do next</w:t>
      </w:r>
      <w:r/>
    </w:p>
    <w:p>
      <w:r/>
      <w:r>
        <w:t>Lists such as this do three things at once: celebrate achievement, map where progress is happening, and highlight gaps that still need attention. Seeing an archbishop, athletes, artists and public servants on the same roll-call tells you inclusion is spreading across everyday life, not confined to one sphere. If you want to get involved, volunteer for Pride events, support local LGBT+ arts and sports groups, or simply amplify voices you admire on social media. Small acts add up , and they make the next edition of the list that bit richer.</w:t>
      </w:r>
      <w:r/>
    </w:p>
    <w:p>
      <w:r/>
      <w:r>
        <w:t>It's a small change that can make every celebration and every service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https://www.walesonline.co.uk/news/wales-news/gallery/pinc-list-2026-wales-most-33907108</w:t>
        </w:r>
      </w:hyperlink>
      <w:r>
        <w:t xml:space="preserve"> - Please view link - unable to able to access data</w:t>
      </w:r>
      <w:r/>
    </w:p>
    <w:p>
      <w:pPr>
        <w:pStyle w:val="ListNumber"/>
        <w:spacing w:line="240" w:lineRule="auto"/>
        <w:ind w:left="720"/>
      </w:pPr>
      <w:r/>
      <w:hyperlink r:id="rId10">
        <w:r>
          <w:rPr>
            <w:color w:val="0000EE"/>
            <w:u w:val="single"/>
          </w:rPr>
          <w:t>https://www.southernwales.com/events/PrideCymru-598261</w:t>
        </w:r>
      </w:hyperlink>
      <w:r>
        <w:t xml:space="preserve"> - Pride Cymru 2026 is Wales's largest LGBTQ+ pride festival, held annually in Cardiff to celebrate diversity, equality, and inclusion while supporting the LGBTQ+ community across Wales. The event, scheduled for 13th and 14th June 2026, has grown from a small march in 1985 to a vibrant multi-day festival attracting over 50,000 visitors. It features a colourful parade through Cardiff city centre, live music, drag and cabaret performances, DJs, community stalls, and family-friendly activities in and around Coopers Field and Cardiff Castle.</w:t>
      </w:r>
      <w:r/>
    </w:p>
    <w:p>
      <w:pPr>
        <w:pStyle w:val="ListNumber"/>
        <w:spacing w:line="240" w:lineRule="auto"/>
        <w:ind w:left="720"/>
      </w:pPr>
      <w:r/>
      <w:hyperlink r:id="rId13">
        <w:r>
          <w:rPr>
            <w:color w:val="0000EE"/>
            <w:u w:val="single"/>
          </w:rPr>
          <w:t>https://www.theguardian.com/world/2025/aug/03/cherry-vann-archbishop-of-wales-interview</w:t>
        </w:r>
      </w:hyperlink>
      <w:r>
        <w:t xml:space="preserve"> - The Most Reverend Cherry Vann, the UK's first female and openly gay archbishop, shared her journey of concealing her sexuality for decades to gain acceptance within the Anglican Church. Appointed as Archbishop of Wales in 2025, Vann recounted her experiences of being one of the first female priests ordained in England in 1994 and later publicly disclosing her civil partnership with Wendy Diamond upon becoming Bishop of Monmouth. She emphasised that her faith was crucial in navigating these challenges.</w:t>
      </w:r>
      <w:r/>
    </w:p>
    <w:p>
      <w:pPr>
        <w:pStyle w:val="ListNumber"/>
        <w:spacing w:line="240" w:lineRule="auto"/>
        <w:ind w:left="720"/>
      </w:pPr>
      <w:r/>
      <w:hyperlink r:id="rId14">
        <w:r>
          <w:rPr>
            <w:color w:val="0000EE"/>
            <w:u w:val="single"/>
          </w:rPr>
          <w:t>https://www.theguardian.com/uk-news/2025/jul/30/cherry-vann-first-female-archbishop-uk-wales-election</w:t>
        </w:r>
      </w:hyperlink>
      <w:r>
        <w:t xml:space="preserve"> - Bishop of Monmouth, Cherry Vann, was elected as the new Archbishop of Wales, becoming the UK's first female archbishop and first openly LGBTQ+ leader in the Church in Wales. Her election followed the resignation of the previous archbishop amid safeguarding controversies. Vann's appointment marks a significant milestone in the Church's history, reflecting progress towards inclusivity and diversity within its leadership.</w:t>
      </w:r>
      <w:r/>
    </w:p>
    <w:p>
      <w:pPr>
        <w:pStyle w:val="ListNumber"/>
        <w:spacing w:line="240" w:lineRule="auto"/>
        <w:ind w:left="720"/>
      </w:pPr>
      <w:r/>
      <w:hyperlink r:id="rId15">
        <w:r>
          <w:rPr>
            <w:color w:val="0000EE"/>
            <w:u w:val="single"/>
          </w:rPr>
          <w:t>https://www.ibtimes.co.uk/who-cherry-vann-uks-first-female-openly-lesbian-archbishop-1739924</w:t>
        </w:r>
      </w:hyperlink>
      <w:r>
        <w:t xml:space="preserve"> - Cherry Vann made history as the first woman and openly LGBTQ+ leader to be elected as Archbishop of Wales. Her appointment followed the resignation of the previous archbishop amid safeguarding issues. Vann's election signifies a progressive shift within the Church in Wales, highlighting efforts to rebuild trust and promote inclusivity after recent controversies.</w:t>
      </w:r>
      <w:r/>
    </w:p>
    <w:p>
      <w:pPr>
        <w:pStyle w:val="ListNumber"/>
        <w:spacing w:line="240" w:lineRule="auto"/>
        <w:ind w:left="720"/>
      </w:pPr>
      <w:r/>
      <w:hyperlink r:id="rId12">
        <w:r>
          <w:rPr>
            <w:color w:val="0000EE"/>
            <w:u w:val="single"/>
          </w:rPr>
          <w:t>https://www.gaydio.co.uk/uk/events/the-guide/event/cardiff-cymru-pride-saturday/</w:t>
        </w:r>
      </w:hyperlink>
      <w:r>
        <w:t xml:space="preserve"> - Pride Cymru 2026 is set to take place on 13th and 14th June 2026 in Cardiff, featuring a mile-long parade through the city centre and a festival at Coopers Field and Cardiff Castle. The event aims to celebrate diversity and equality, attracting over 50,000 visitors. The festival will include multiple stages, performance spaces, a cabaret tent, family area, community market, and food traders, fostering an inclusive atmosphere for all attendees.</w:t>
      </w:r>
      <w:r/>
    </w:p>
    <w:p>
      <w:pPr>
        <w:pStyle w:val="ListNumber"/>
        <w:spacing w:line="240" w:lineRule="auto"/>
        <w:ind w:left="720"/>
      </w:pPr>
      <w:r/>
      <w:hyperlink r:id="rId11">
        <w:r>
          <w:rPr>
            <w:color w:val="0000EE"/>
            <w:u w:val="single"/>
          </w:rPr>
          <w:t>https://www.visitcardiff.com/events/pride-cymru-2/</w:t>
        </w:r>
      </w:hyperlink>
      <w:r>
        <w:t xml:space="preserve"> - Pride Cymru returns to Cardiff on 13th and 14th June 2026, bringing together over 50,000 people for the largest celebration of diversity and equality in Wales. The event will feature standout performances, parades, and community events, creating an inclusive and welcoming atmosphere that celebrates identity and supports LGBTQ+ communities across Wales and beyond.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wales-news/gallery/pinc-list-2026-wales-most-33907108" TargetMode="External"/><Relationship Id="rId10" Type="http://schemas.openxmlformats.org/officeDocument/2006/relationships/hyperlink" Target="https://www.southernwales.com/events/PrideCymru-598261" TargetMode="External"/><Relationship Id="rId11" Type="http://schemas.openxmlformats.org/officeDocument/2006/relationships/hyperlink" Target="https://www.visitcardiff.com/events/pride-cymru-2/" TargetMode="External"/><Relationship Id="rId12" Type="http://schemas.openxmlformats.org/officeDocument/2006/relationships/hyperlink" Target="https://www.gaydio.co.uk/uk/events/the-guide/event/cardiff-cymru-pride-saturday/" TargetMode="External"/><Relationship Id="rId13" Type="http://schemas.openxmlformats.org/officeDocument/2006/relationships/hyperlink" Target="https://www.theguardian.com/world/2025/aug/03/cherry-vann-archbishop-of-wales-interview" TargetMode="External"/><Relationship Id="rId14" Type="http://schemas.openxmlformats.org/officeDocument/2006/relationships/hyperlink" Target="https://www.theguardian.com/uk-news/2025/jul/30/cherry-vann-first-female-archbishop-uk-wales-election" TargetMode="External"/><Relationship Id="rId15" Type="http://schemas.openxmlformats.org/officeDocument/2006/relationships/hyperlink" Target="https://www.ibtimes.co.uk/who-cherry-vann-uks-first-female-openly-lesbian-archbishop-1739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