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Pelosi Moments for LGBTQ+ Rights: Why the Hate Crimes Win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justice might be an odd phrase, but political allies and activists have been turning to Nancy Pelosi’s legacy as a handy blueprint for how elected officials and grassroots groups can win change; here’s why her refusal to strip trans protections from the Matthew Shepard and James Byrd Jr. Hate Crimes Act still matters.</w:t>
      </w:r>
      <w:r/>
    </w:p>
    <w:p>
      <w:r/>
      <w:r>
        <w:t>Essential Takeaways</w:t>
      </w:r>
      <w:r/>
      <w:r/>
    </w:p>
    <w:p>
      <w:pPr>
        <w:pStyle w:val="ListBullet"/>
        <w:spacing w:line="240" w:lineRule="auto"/>
        <w:ind w:left="720"/>
      </w:pPr>
      <w:r/>
      <w:r>
        <w:rPr>
          <w:b/>
        </w:rPr>
        <w:t>Bold stance:</w:t>
      </w:r>
      <w:r>
        <w:t xml:space="preserve"> Pelosi refused to remove trans protections from the landmark hate crimes law, saying she wouldn’t pass it without them.</w:t>
      </w:r>
      <w:r/>
    </w:p>
    <w:p>
      <w:pPr>
        <w:pStyle w:val="ListBullet"/>
        <w:spacing w:line="240" w:lineRule="auto"/>
        <w:ind w:left="720"/>
      </w:pPr>
      <w:r/>
      <w:r>
        <w:rPr>
          <w:b/>
        </w:rPr>
        <w:t>Community-driven:</w:t>
      </w:r>
      <w:r>
        <w:t xml:space="preserve"> She credits LGBTQ+ organisers and families for pushing policy forward, not just backroom deals.</w:t>
      </w:r>
      <w:r/>
    </w:p>
    <w:p>
      <w:pPr>
        <w:pStyle w:val="ListBullet"/>
        <w:spacing w:line="240" w:lineRule="auto"/>
        <w:ind w:left="720"/>
      </w:pPr>
      <w:r/>
      <w:r>
        <w:rPr>
          <w:b/>
        </w:rPr>
        <w:t>Long arc:</w:t>
      </w:r>
      <w:r>
        <w:t xml:space="preserve"> Her HIV/AIDS advocacy in the 1980s shaped her political priorities and helped normalise LGBTQ+ issues for many families.</w:t>
      </w:r>
      <w:r/>
    </w:p>
    <w:p>
      <w:pPr>
        <w:pStyle w:val="ListBullet"/>
        <w:spacing w:line="240" w:lineRule="auto"/>
        <w:ind w:left="720"/>
      </w:pPr>
      <w:r/>
      <w:r>
        <w:rPr>
          <w:b/>
        </w:rPr>
        <w:t>Tactical lessons:</w:t>
      </w:r>
      <w:r>
        <w:t xml:space="preserve"> Keeping inclusive language mattered politically and morally, and it set a precedent for future civil-rights fights.</w:t>
      </w:r>
      <w:r/>
    </w:p>
    <w:p>
      <w:pPr>
        <w:pStyle w:val="ListBullet"/>
        <w:spacing w:line="240" w:lineRule="auto"/>
        <w:ind w:left="720"/>
      </w:pPr>
      <w:r/>
      <w:r>
        <w:rPr>
          <w:b/>
        </w:rPr>
        <w:t>Practical impact:</w:t>
      </w:r>
      <w:r>
        <w:t xml:space="preserve"> The law forced institutions and people to confront the consequences of hate, giving victims legal recognition and communities tools to respond.</w:t>
      </w:r>
      <w:r/>
      <w:r/>
    </w:p>
    <w:p>
      <w:pPr>
        <w:pStyle w:val="Heading2"/>
      </w:pPr>
      <w:r>
        <w:t>Why that one line in the bill still echoes today</w:t>
      </w:r>
      <w:r/>
    </w:p>
    <w:p>
      <w:r/>
      <w:r>
        <w:t>Pelosi’s insistence on retaining trans protections was not a technicality; it was a moral line in the sand with a physical, human feel to it , think of the names on a memorial quilt or the quiet of a hospital waiting room. According to her office, she faced advisers who urged her to drop trans language to speed passage, but she refused. That decision forced lawmakers to confront the full human cost of hate rather than paper over parts of the community. For activists and families who’d been fighting for recognition, it was a signal that inclusion mattered at the highest levels.</w:t>
      </w:r>
      <w:r/>
    </w:p>
    <w:p>
      <w:pPr>
        <w:pStyle w:val="Heading2"/>
      </w:pPr>
      <w:r>
        <w:t>How grassroots pressure shaped Capitol wins</w:t>
      </w:r>
      <w:r/>
    </w:p>
    <w:p>
      <w:r/>
      <w:r>
        <w:t>She repeatedly says victories came from outside mobilisation as much as inside manoeuvring. Pelosi’s public comments and her office’s timeline highlight decades of protests, marches and community care that made legislators uncomfortable enough to act. The lesson is straightforward: sustained, visible pressure changes political calculations. If you’re organising now, keep the pressure consistent, document harms, and centre survivors’ voices , that’s how the Matthew Shepard and James Byrd Jr. Act happened with protections intact.</w:t>
      </w:r>
      <w:r/>
    </w:p>
    <w:p>
      <w:pPr>
        <w:pStyle w:val="Heading2"/>
      </w:pPr>
      <w:r>
        <w:t>The HIV/AIDS fight that steered her career</w:t>
      </w:r>
      <w:r/>
    </w:p>
    <w:p>
      <w:r/>
      <w:r>
        <w:t>Pelosi has been open that battling HIV/AIDS was a main reason she first ran for Congress. She’s described how seeing families change when a loved one’s status became known helped break down prejudice and opened doors for later wins like marriage equality. That backstory matters because it reminds readers that policy often follows relationships , familiarity softens fear, and care networks force politicians to answer for consequences. For anyone campaigning today, building those human connections remains the most persuasive argument.</w:t>
      </w:r>
      <w:r/>
    </w:p>
    <w:p>
      <w:pPr>
        <w:pStyle w:val="Heading2"/>
      </w:pPr>
      <w:r>
        <w:t>What this means for trans rights in current fights</w:t>
      </w:r>
      <w:r/>
    </w:p>
    <w:p>
      <w:r/>
      <w:r>
        <w:t>Pelosi has also spoken directly about the recent wave of anti-trans policy at the federal level, citing personal ties and alarm. Her stance on the hate-crimes law provides a template: inclusion isn’t just symbolic, it’s protective. When lawmakers try to carve trans people out of protections, the practical effect is more vulnerability in schools, hospitals and public life. Advocates should use the hate-crimes story as both precedent and talking point , inclusivity won votes then, and it can again.</w:t>
      </w:r>
      <w:r/>
    </w:p>
    <w:p>
      <w:pPr>
        <w:pStyle w:val="Heading2"/>
      </w:pPr>
      <w:r>
        <w:t>Practical takeaways for advocates and voters</w:t>
      </w:r>
      <w:r/>
    </w:p>
    <w:p>
      <w:r/>
      <w:r>
        <w:t>If you want influence, combine visibility with policy literacy. Show up to hearings, bring first-person testimony, and know the precise language that makes laws inclusive or exclusionary. Support leaders who explicitly commit to keeping protections in place, and hold others to account when they shop around compromises that hollow out civil-rights bills. History shows compromise that removes whole communities doesn’t save the bill; it just delays justice.</w:t>
      </w:r>
      <w:r/>
    </w:p>
    <w:p>
      <w:r/>
      <w:r>
        <w:t>It's a small change that helped make the country recognise every victim of hate , and that principle still counts.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15">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https://www.lgbtqnation.com/2026/06/nancy-pelosi-refused-to-remove-trans-rights-from-landmark-hate-crimes-act-despite-pressure/</w:t>
        </w:r>
      </w:hyperlink>
      <w:r>
        <w:t xml:space="preserve"> - Please view link - unable to able to access data</w:t>
      </w:r>
      <w:r/>
    </w:p>
    <w:p>
      <w:pPr>
        <w:pStyle w:val="ListNumber"/>
        <w:spacing w:line="240" w:lineRule="auto"/>
        <w:ind w:left="720"/>
      </w:pPr>
      <w:r/>
      <w:hyperlink r:id="rId10">
        <w:r>
          <w:rPr>
            <w:color w:val="0000EE"/>
            <w:u w:val="single"/>
          </w:rPr>
          <w:t>https://pelosi.house.gov/news/press-releases/icymi-pelosi-reflects-four-decades-lgbtq-advocacy-exclusive-interview</w:t>
        </w:r>
      </w:hyperlink>
      <w:r>
        <w:t xml:space="preserve"> - In an exclusive interview with the Washington Blade, Speaker Emerita Nancy Pelosi reflects on nearly four decades of LGBTQ+ advocacy, highlighting the importance of grassroots mobilisation in achieving legislative successes such as the repeal of 'Don't Ask, Don't Tell' and the passage of the Matthew Shepard and James Byrd Jr. Hate Crimes Prevention Act. She emphasises the necessity of including transgender protections in hate crimes legislation, stating her refusal to remove such provisions despite external pressures. Pelosi also discusses the impact of the HIV/AIDS crisis on LGBTQ+ acceptance and the ongoing challenges faced by the community.</w:t>
      </w:r>
      <w:r/>
    </w:p>
    <w:p>
      <w:pPr>
        <w:pStyle w:val="ListNumber"/>
        <w:spacing w:line="240" w:lineRule="auto"/>
        <w:ind w:left="720"/>
      </w:pPr>
      <w:r/>
      <w:hyperlink r:id="rId12">
        <w:r>
          <w:rPr>
            <w:color w:val="0000EE"/>
            <w:u w:val="single"/>
          </w:rPr>
          <w:t>https://www.hrc.org/press-releases/a-tireless-champion-for-lgbtq-equality-hrc-thanks-speaker-emerita-nancy-pelosi-for-her-decades-of-commitment-to-our-community-country</w:t>
        </w:r>
      </w:hyperlink>
      <w:r>
        <w:t xml:space="preserve"> - The Human Rights Campaign (HRC) praises Speaker Emerita Nancy Pelosi for her unwavering commitment to LGBTQ+ equality over her decades-long career. The HRC highlights her instrumental role in passing significant legislation, including the Respect for Marriage Act, the repeal of 'Don't Ask, Don't Tell', and the enactment of the Matthew Shepard and James Byrd Jr. Hate Crimes Prevention Act. The organisation commends Pelosi's leadership and dedication to advancing the rights and dignity of the LGBTQ+ community.</w:t>
      </w:r>
      <w:r/>
    </w:p>
    <w:p>
      <w:pPr>
        <w:pStyle w:val="ListNumber"/>
        <w:spacing w:line="240" w:lineRule="auto"/>
        <w:ind w:left="720"/>
      </w:pPr>
      <w:r/>
      <w:hyperlink r:id="rId11">
        <w:r>
          <w:rPr>
            <w:color w:val="0000EE"/>
            <w:u w:val="single"/>
          </w:rPr>
          <w:t>https://pelosi.house.gov/issues/lgbtq</w:t>
        </w:r>
      </w:hyperlink>
      <w:r>
        <w:t xml:space="preserve"> - Congresswoman Nancy Pelosi outlines her longstanding commitment to the LGBTQ+ community, emphasising her efforts to combat anti-LGBTQ+ discrimination, particularly during the HIV/AIDS crisis. She highlights legislative achievements such as the repeal of 'Don't Ask, Don't Tell' and the passage of the Matthew Shepard and James Byrd Jr. Hate Crimes Prevention Act. Pelosi also discusses the passage of the Equality Act, which extends civil rights protections to LGBTQ+ individuals, and the Global Respect Act, aiming to hold foreign governments accountable for human rights violations against LGBTQ+ people.</w:t>
      </w:r>
      <w:r/>
    </w:p>
    <w:p>
      <w:pPr>
        <w:pStyle w:val="ListNumber"/>
        <w:spacing w:line="240" w:lineRule="auto"/>
        <w:ind w:left="720"/>
      </w:pPr>
      <w:r/>
      <w:hyperlink r:id="rId15">
        <w:r>
          <w:rPr>
            <w:color w:val="0000EE"/>
            <w:u w:val="single"/>
          </w:rPr>
          <w:t>https://pelosi.house.gov/issues/human-rights</w:t>
        </w:r>
      </w:hyperlink>
      <w:r>
        <w:t xml:space="preserve"> - Speaker Nancy Pelosi reaffirms her dedication to human rights, focusing on the protection of equal rights for all individuals in the United States. She addresses challenges faced by the LGBTQ+ community, including attacks on transgender rights and the undermining of civil rights protections. Pelosi advocates for a strong stance against bigotry and oppression, both domestically and internationally, and underscores the importance of upholding freedoms such as expression, assembly, and religion.</w:t>
      </w:r>
      <w:r/>
    </w:p>
    <w:p>
      <w:pPr>
        <w:pStyle w:val="ListNumber"/>
        <w:spacing w:line="240" w:lineRule="auto"/>
        <w:ind w:left="720"/>
      </w:pPr>
      <w:r/>
      <w:hyperlink r:id="rId14">
        <w:r>
          <w:rPr>
            <w:color w:val="0000EE"/>
            <w:u w:val="single"/>
          </w:rPr>
          <w:t>https://pelosi.house.gov/biography/over-35-years-fighting-for-full-equality</w:t>
        </w:r>
      </w:hyperlink>
      <w:r>
        <w:t xml:space="preserve"> - Speaker Nancy Pelosi reflects on her over 35 years of advocacy for LGBTQ+ rights, beginning with her first speech in Congress in 1987, where she addressed the AIDS crisis. She highlights key legislative achievements, including the repeal of 'Don't Ask, Don't Tell', the enactment of the Matthew Shepard and James Byrd Jr. Hate Crimes Prevention Act, and the passage of the Employment Non-Discrimination Act. Pelosi emphasises the importance of community mobilisation in achieving these successes.</w:t>
      </w:r>
      <w:r/>
    </w:p>
    <w:p>
      <w:pPr>
        <w:pStyle w:val="ListNumber"/>
        <w:spacing w:line="240" w:lineRule="auto"/>
        <w:ind w:left="720"/>
      </w:pPr>
      <w:r/>
      <w:hyperlink r:id="rId13">
        <w:r>
          <w:rPr>
            <w:color w:val="0000EE"/>
            <w:u w:val="single"/>
          </w:rPr>
          <w:t>https://pelosi.house.gov/news/press-releases/floor-speech-on-the-equality-act</w:t>
        </w:r>
      </w:hyperlink>
      <w:r>
        <w:t xml:space="preserve"> - In a floor speech, Speaker Nancy Pelosi discusses the passage of the Equality Act, a comprehensive hate crimes bill that includes protections for transgender individuals. She recounts the pressure to remove transgender provisions to expedite the bill's passage and her steadfast refusal to do so, stating, 'If we take out the "T" we are not going to pass this bill in 100 years, because we are not bringing it up without the word transgender in the bill.' Pelosi highlights the leadership of former Congressman Barney Frank and the support of the family of Matthew Shepard in passing the legislation.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nancy-pelosi-refused-to-remove-trans-rights-from-landmark-hate-crimes-act-despite-pressure/" TargetMode="External"/><Relationship Id="rId10" Type="http://schemas.openxmlformats.org/officeDocument/2006/relationships/hyperlink" Target="https://pelosi.house.gov/news/press-releases/icymi-pelosi-reflects-four-decades-lgbtq-advocacy-exclusive-interview" TargetMode="External"/><Relationship Id="rId11" Type="http://schemas.openxmlformats.org/officeDocument/2006/relationships/hyperlink" Target="https://pelosi.house.gov/issues/lgbtq" TargetMode="External"/><Relationship Id="rId12" Type="http://schemas.openxmlformats.org/officeDocument/2006/relationships/hyperlink" Target="https://www.hrc.org/press-releases/a-tireless-champion-for-lgbtq-equality-hrc-thanks-speaker-emerita-nancy-pelosi-for-her-decades-of-commitment-to-our-community-country" TargetMode="External"/><Relationship Id="rId13" Type="http://schemas.openxmlformats.org/officeDocument/2006/relationships/hyperlink" Target="https://pelosi.house.gov/news/press-releases/floor-speech-on-the-equality-act" TargetMode="External"/><Relationship Id="rId14" Type="http://schemas.openxmlformats.org/officeDocument/2006/relationships/hyperlink" Target="https://pelosi.house.gov/biography/over-35-years-fighting-for-full-equality" TargetMode="External"/><Relationship Id="rId15" Type="http://schemas.openxmlformats.org/officeDocument/2006/relationships/hyperlink" Target="https://pelosi.house.gov/issues/human-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