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Ohio Vanity Plate Rules: Why ‘GAY’ Sparked a New Free-Speech Fight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words and would-be vanity plate buyers are watching Ohio after a new federal lawsuit accuses the Bureau of Motor Vehicles of censoring personal identity and political speech. The case matters because it questions who gets to decide what counts as offensive on a licence plate and how vague rules affect everyday free speech.</w:t>
      </w:r>
      <w:r/>
    </w:p>
    <w:p>
      <w:r/>
      <w:r>
        <w:t>Essential Takeaways</w:t>
      </w:r>
      <w:r/>
      <w:r/>
    </w:p>
    <w:p>
      <w:pPr>
        <w:pStyle w:val="ListBullet"/>
        <w:spacing w:line="240" w:lineRule="auto"/>
        <w:ind w:left="720"/>
      </w:pPr>
      <w:r/>
      <w:r>
        <w:rPr>
          <w:b/>
        </w:rPr>
        <w:t>What's happening:</w:t>
      </w:r>
      <w:r>
        <w:t xml:space="preserve"> Three Ohio plaintiffs have filed a federal suit arguing the BMV's personalised plate rules are vague and unconstitutional.</w:t>
      </w:r>
      <w:r/>
    </w:p>
    <w:p>
      <w:pPr>
        <w:pStyle w:val="ListBullet"/>
        <w:spacing w:line="240" w:lineRule="auto"/>
        <w:ind w:left="720"/>
      </w:pPr>
      <w:r/>
      <w:r>
        <w:rPr>
          <w:b/>
        </w:rPr>
        <w:t>Key claim:</w:t>
      </w:r>
      <w:r>
        <w:t xml:space="preserve"> Plaintiffs say the BMV's Special Plate Screening Guidelines give staff "unbridled discretion" to block self-identifying or political messages.</w:t>
      </w:r>
      <w:r/>
    </w:p>
    <w:p>
      <w:pPr>
        <w:pStyle w:val="ListBullet"/>
        <w:spacing w:line="240" w:lineRule="auto"/>
        <w:ind w:left="720"/>
      </w:pPr>
      <w:r/>
      <w:r>
        <w:rPr>
          <w:b/>
        </w:rPr>
        <w:t>Senses &amp; stakes:</w:t>
      </w:r>
      <w:r>
        <w:t xml:space="preserve"> Rejection notices feel arbitrary to applicants; the case touches identity, politics and everyday expression.</w:t>
      </w:r>
      <w:r/>
    </w:p>
    <w:p>
      <w:pPr>
        <w:pStyle w:val="ListBullet"/>
        <w:spacing w:line="240" w:lineRule="auto"/>
        <w:ind w:left="720"/>
      </w:pPr>
      <w:r/>
      <w:r>
        <w:rPr>
          <w:b/>
        </w:rPr>
        <w:t>Practical impact:</w:t>
      </w:r>
      <w:r>
        <w:t xml:space="preserve"> If successful, the suit could force the BMV to approve plates like GAY, QUEER or ambiguous strings such as F46 LGB.</w:t>
      </w:r>
      <w:r/>
    </w:p>
    <w:p>
      <w:pPr>
        <w:pStyle w:val="ListBullet"/>
        <w:spacing w:line="240" w:lineRule="auto"/>
        <w:ind w:left="720"/>
      </w:pPr>
      <w:r/>
      <w:r>
        <w:rPr>
          <w:b/>
        </w:rPr>
        <w:t>Legal push:</w:t>
      </w:r>
      <w:r>
        <w:t xml:space="preserve"> Plaintiffs seek a permanent injunction, attorney fees and clear, public appeal rules.</w:t>
      </w:r>
      <w:r/>
      <w:r/>
    </w:p>
    <w:p>
      <w:pPr>
        <w:pStyle w:val="Heading2"/>
      </w:pPr>
      <w:r>
        <w:t>How one rejected plate became a bigger free-speech test</w:t>
      </w:r>
      <w:r/>
    </w:p>
    <w:p>
      <w:r/>
      <w:r>
        <w:t>A single denied request for a plate reading GAY landed Lakewood resident William Saki back in federal court, and the situation feels oddly tactile , people saying they simply want their name or identity visible on their car. According to reporting in Buckeye Flame, Saki first sued after being turned down, then joined a fresh suit this month with two other plaintiffs who faced similar rejections. The renewed case alleges the BMV promised fixes but failed to follow through, so plaintiffs went back to court to make the agency justify its standards. If you’ve ever applied for a vanity plate and felt baffled by a rejection, this is the story behind why that confusion matters.</w:t>
      </w:r>
      <w:r/>
    </w:p>
    <w:p>
      <w:pPr>
        <w:pStyle w:val="Heading2"/>
      </w:pPr>
      <w:r>
        <w:t>What the BMV rules actually say , and why lawyers call them vague</w:t>
      </w:r>
      <w:r/>
    </w:p>
    <w:p>
      <w:r/>
      <w:r>
        <w:t>Ohio’s screening rules bar plates that are profane, sexually explicit, or that might “provoke a violent response,” but critics say the language leaves too much to subjective interpretation. The ACLU and other civil-liberties advocates have argued that such broad language violates the First Amendment, and recent coverage shows federal judges are already warning the state it may be overstepping. That vagueness means one BMV worker might approve a string while another blocks the same message, and that inconsistency is central to the plaintiffs’ arguments.</w:t>
      </w:r>
      <w:r/>
    </w:p>
    <w:p>
      <w:pPr>
        <w:pStyle w:val="Heading2"/>
      </w:pPr>
      <w:r>
        <w:t>Intent versus interpretation: messy middle ground</w:t>
      </w:r>
      <w:r/>
    </w:p>
    <w:p>
      <w:r/>
      <w:r>
        <w:t>The lawsuits highlight a classic legal tension: whether intent matters more than potential interpretation. Plaintiffs’ lawyers argue that a string like F46 LGB has no single objective meaning and could be pro- or anti-LGBTQ+, but the BMV flagged it as problematic. Local reporting notes earlier examples where the agency reversed denials once context , a legal middle name or a car model , was shown, underscoring how much an applicant’s stated intent can change outcomes. For anyone applying, that suggests being explicit in the application can help, but it shouldn’t be the only safeguard against arbitrary decisions.</w:t>
      </w:r>
      <w:r/>
    </w:p>
    <w:p>
      <w:pPr>
        <w:pStyle w:val="Heading2"/>
      </w:pPr>
      <w:r>
        <w:t>Patterns and politics: who gets approved, who gets blocked</w:t>
      </w:r>
      <w:r/>
    </w:p>
    <w:p>
      <w:r/>
      <w:r>
        <w:t>Observers and advocates point out an odd pattern: some clearly hateful plates appeared in the system while neutral or reclaimed identity terms were rejected. Plaintiffs and civil-rights groups argue this uneven treatment reflects broader political and cultural pressures and undermines trust in the BMV’s neutrality. Recent reporting shows personalised plate rejections have spiked since 2019, suggesting stricter enforcement or shifting review practices. The plaintiffs want not just approval for specific plates, but a court ruling that the guidelines themselves are unconstitutional , a fix that would change the system rather than just one decision.</w:t>
      </w:r>
      <w:r/>
    </w:p>
    <w:p>
      <w:pPr>
        <w:pStyle w:val="Heading2"/>
      </w:pPr>
      <w:r>
        <w:t>What a ruling could mean for everyday drivers</w:t>
      </w:r>
      <w:r/>
    </w:p>
    <w:p>
      <w:r/>
      <w:r>
        <w:t>If the court grants a permanent injunction, Ohioans could see clearer, publicly posted appeal procedures and fewer arbitrary denials for identity-affirming or political plates. Practically speaking, that would make it easier to register a plate that expresses who you are or what you believe without fearing a capricious censor at the BMV. Plaintiffs are also seeking legal costs, so a win could deter future opaque rejections. Either way, the case is a reminder that even small acts of self-expression , a three-letter plate, a cheeky acronym , can become a test of constitutional principles.</w:t>
      </w:r>
      <w:r/>
    </w:p>
    <w:p>
      <w:r/>
      <w:r>
        <w:t>It's a small change that could make every licence plate a fairer canvas.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[3]</w:t>
        </w:r>
      </w:hyperlink>
      <w:r>
        <w:t xml:space="preserve">, </w:t>
      </w:r>
      <w:hyperlink r:id="rId10">
        <w:r>
          <w:rPr>
            <w:color w:val="0000EE"/>
            <w:u w:val="single"/>
          </w:rPr>
          <w:t>[2]</w:t>
        </w:r>
      </w:hyperlink>
      <w:r>
        <w:t xml:space="preserve">- Paragraph 5: </w:t>
      </w:r>
      <w:hyperlink r:id="rId12">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https://goodmenproject.com/featured-content/lgbtq-ohioan-sues-bureau-of-motor-vehicles-again-over-gay-license-plate/</w:t>
        </w:r>
      </w:hyperlink>
      <w:r>
        <w:t xml:space="preserve"> - Please view link - unable to able to access data</w:t>
      </w:r>
      <w:r/>
    </w:p>
    <w:p>
      <w:pPr>
        <w:pStyle w:val="ListNumber"/>
        <w:spacing w:line="240" w:lineRule="auto"/>
        <w:ind w:left="720"/>
      </w:pPr>
      <w:r/>
      <w:hyperlink r:id="rId10">
        <w:r>
          <w:rPr>
            <w:color w:val="0000EE"/>
            <w:u w:val="single"/>
          </w:rPr>
          <w:t>https://thebuckeyeflame.com/2026/05/26/gay-license-plate-lawsu/</w:t>
        </w:r>
      </w:hyperlink>
      <w:r>
        <w:t xml:space="preserve"> - An LGBTQ+ Ohioan, William Saki, has filed a federal lawsuit against the Ohio Bureau of Motor Vehicles (BMV) for the second time, challenging the agency's rejection of his personalized license plate reading 'GAY'. Saki, along with co-plaintiffs Jeffery Wosner and Patrick Corrigan, argues that the BMV's guidelines are 'arbitrary' and 'overbroad', infringing upon First Amendment rights. The plaintiffs seek a permanent injunction, approval of their license plate applications, and a declaration that the BMV's guidelines are unconstitutional. They also request attorney fees and other damages.</w:t>
      </w:r>
      <w:r/>
    </w:p>
    <w:p>
      <w:pPr>
        <w:pStyle w:val="ListNumber"/>
        <w:spacing w:line="240" w:lineRule="auto"/>
        <w:ind w:left="720"/>
      </w:pPr>
      <w:r/>
      <w:hyperlink r:id="rId14">
        <w:r>
          <w:rPr>
            <w:color w:val="0000EE"/>
            <w:u w:val="single"/>
          </w:rPr>
          <w:t>https://www.cleveland19.com/2026/06/02/warning-graphic-federal-judge-says-ohio-bmv-is-overstepping-when-banning-certain-vanity-plates/</w:t>
        </w:r>
      </w:hyperlink>
      <w:r>
        <w:t xml:space="preserve"> - A federal judge has ruled that the Ohio Bureau of Motor Vehicles (BMV) exceeded its authority in rejecting certain vanity plates. The case involved three plaintiffs who had their plate requests denied based on the BMV's guidelines. One plaintiff's request for the word 'GAY' was rejected, raising First Amendment concerns. The judge criticized the BMV's broad interpretation of 'can be interpreted' as a reason for rejection and ordered the agency to review approximately 3,400 plates on the state's banned list.</w:t>
      </w:r>
      <w:r/>
    </w:p>
    <w:p>
      <w:pPr>
        <w:pStyle w:val="ListNumber"/>
        <w:spacing w:line="240" w:lineRule="auto"/>
        <w:ind w:left="720"/>
      </w:pPr>
      <w:r/>
      <w:hyperlink r:id="rId12">
        <w:r>
          <w:rPr>
            <w:color w:val="0000EE"/>
            <w:u w:val="single"/>
          </w:rPr>
          <w:t>https://www.aclu.org/press-releases/aclu-sues-ohio-over-vanity-plates-policy-saying-vague-standards-approval-violate</w:t>
        </w:r>
      </w:hyperlink>
      <w:r>
        <w:t xml:space="preserve"> - The American Civil Liberties Union (ACLU) of Ohio filed a lawsuit against the Ohio Bureau of Motor Vehicles (BMV), alleging that the agency's policy for approving vanity plates violates the First Amendment. The lawsuit was filed on behalf of a Niles man who was denied the license plate 'RDRAGE', the name of his car. The ACLU argues that the BMV's guidelines, which allow discretion to deny applications deemed 'ethnic or controversial' or 'offensive', are unconstitutionally vague and grant unlimited censorship power.</w:t>
      </w:r>
      <w:r/>
    </w:p>
    <w:p>
      <w:pPr>
        <w:pStyle w:val="ListNumber"/>
        <w:spacing w:line="240" w:lineRule="auto"/>
        <w:ind w:left="720"/>
      </w:pPr>
      <w:r/>
      <w:hyperlink r:id="rId13">
        <w:r>
          <w:rPr>
            <w:color w:val="0000EE"/>
            <w:u w:val="single"/>
          </w:rPr>
          <w:t>https://www.wlwt.com/article/ohio-bmv-personalized-license-plate-restrictions-lawsuit/66132672</w:t>
        </w:r>
      </w:hyperlink>
      <w:r>
        <w:t xml:space="preserve"> - The Ohio Bureau of Motor Vehicles (BMV) has relaxed some restrictions on personalized license plates following a federal lawsuit. The lawsuit was filed by two state residents whose requests for the words 'GAY' and 'MUSLIM' were initially rejected. The BMV acknowledged errors in rejecting these plate requests and agreed to retroactively review its database to unlock words that aren't offensive, disparaging, or socially insensitive. This decision followed a federal judge's ruling that the BMV's rejection of certain vanity plates overstepped its authority.</w:t>
      </w:r>
      <w:r/>
    </w:p>
    <w:p>
      <w:pPr>
        <w:pStyle w:val="ListNumber"/>
        <w:spacing w:line="240" w:lineRule="auto"/>
        <w:ind w:left="720"/>
      </w:pPr>
      <w:r/>
      <w:hyperlink r:id="rId11">
        <w:r>
          <w:rPr>
            <w:color w:val="0000EE"/>
            <w:u w:val="single"/>
          </w:rPr>
          <w:t>https://www.citybeat.com/news/court-you-can-now-say-gay-on-your-ohio-license-plate/</w:t>
        </w:r>
      </w:hyperlink>
      <w:r>
        <w:t xml:space="preserve"> - A federal judge has ruled in favour of an Ohio man, William Saki, who sought to have the word 'GAY' on his license plate. Saki applied for the plate through the Ohio Bureau of Motor Vehicles (BMV) ahead of National Coming Out Day but was initially rejected as 'Inappropriate/Invalid'. He also attempted to register plates reading 'QUEER' and 'HOMO', which were also denied. The court's decision supports the argument that such rejections infringe upon First Amendment rights.</w:t>
      </w:r>
      <w:r/>
    </w:p>
    <w:p>
      <w:pPr>
        <w:pStyle w:val="ListNumber"/>
        <w:spacing w:line="240" w:lineRule="auto"/>
        <w:ind w:left="720"/>
      </w:pPr>
      <w:r/>
      <w:hyperlink r:id="rId15">
        <w:r>
          <w:rPr>
            <w:color w:val="0000EE"/>
            <w:u w:val="single"/>
          </w:rPr>
          <w:t>https://www.youtube.com/watch?v=lOinTG6KwlA</w:t>
        </w:r>
      </w:hyperlink>
      <w:r>
        <w:t xml:space="preserve"> - An Ohio man's fight for free expression has paid off. William Saki has officially received his custom 'GAY' license plate, months after filing a lawsuit challenging the state Bureau of Motor Vehicles' ban on queer terms. In September, Saki sued state officials after the BMV rejected his attempt to register a plate reading 'GAY', a plate he hoped to debut on National Coming Out Day. In a sworn declaration, he noted the system also blocked 'HOMO' and 'F4G', while allowing applications for anti-LGBTQ+ plates like 'NO GAYS' and 'NO FAGS'. His co-plaintiff, Cyrus Mahdavi, said the agency similarly rejected 'MUSLIM' but approved 'ATHEIST' and 'HINDU'. Just two days after the suit was filed, the BMV settled, agreeing to issue the plates and review its database to unlock words that don't meet the legal standard of being 'offensive, disparaging or socially insensitive'. Saki told WEWS he's thrilled 'Gay is who I am - it's a fact and I'm proud of that... That's my free speech they're messing with at that point.' Now, when people point at his plate, 'it puts a smile on my face... I'll always remember this plate.' He hopes others will feel empowered to claim their identities too.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lgbtq-ohioan-sues-bureau-of-motor-vehicles-again-over-gay-license-plate/" TargetMode="External"/><Relationship Id="rId10" Type="http://schemas.openxmlformats.org/officeDocument/2006/relationships/hyperlink" Target="https://thebuckeyeflame.com/2026/05/26/gay-license-plate-lawsu/" TargetMode="External"/><Relationship Id="rId11" Type="http://schemas.openxmlformats.org/officeDocument/2006/relationships/hyperlink" Target="https://www.citybeat.com/news/court-you-can-now-say-gay-on-your-ohio-license-plate/" TargetMode="External"/><Relationship Id="rId12" Type="http://schemas.openxmlformats.org/officeDocument/2006/relationships/hyperlink" Target="https://www.aclu.org/press-releases/aclu-sues-ohio-over-vanity-plates-policy-saying-vague-standards-approval-violate" TargetMode="External"/><Relationship Id="rId13" Type="http://schemas.openxmlformats.org/officeDocument/2006/relationships/hyperlink" Target="https://www.wlwt.com/article/ohio-bmv-personalized-license-plate-restrictions-lawsuit/66132672" TargetMode="External"/><Relationship Id="rId14" Type="http://schemas.openxmlformats.org/officeDocument/2006/relationships/hyperlink" Target="https://www.cleveland19.com/2026/06/02/warning-graphic-federal-judge-says-ohio-bmv-is-overstepping-when-banning-certain-vanity-plates/" TargetMode="External"/><Relationship Id="rId15" Type="http://schemas.openxmlformats.org/officeDocument/2006/relationships/hyperlink" Target="https://www.youtube.com/watch?v=lOinTG6Kw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