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Family Stories of the Week: A Trans Man Donates Eggs to His Sister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families rewrite the rulebook. A trans man in the US donated his eggs to help his sister have a baby, creating a tender family moment that’s gone viral and matters for conversations about reproductive care, identity and kinship. Here’s why the story is resonating and what it means for others considering similar paths.</w:t>
      </w:r>
      <w:r/>
      <w:r/>
    </w:p>
    <w:p>
      <w:pPr>
        <w:pStyle w:val="ListBullet"/>
        <w:spacing w:line="240" w:lineRule="auto"/>
        <w:ind w:left="720"/>
      </w:pPr>
      <w:r/>
      <w:r>
        <w:rPr>
          <w:b/>
        </w:rPr>
        <w:t>Heartfelt moment:</w:t>
      </w:r>
      <w:r>
        <w:t xml:space="preserve"> A trans man is pictured cradling his newborn nephew, and the images capture joy, tenderness and pride.</w:t>
      </w:r>
      <w:r/>
    </w:p>
    <w:p>
      <w:pPr>
        <w:pStyle w:val="ListBullet"/>
        <w:spacing w:line="240" w:lineRule="auto"/>
        <w:ind w:left="720"/>
      </w:pPr>
      <w:r/>
      <w:r>
        <w:rPr>
          <w:b/>
        </w:rPr>
        <w:t>Medical angle:</w:t>
      </w:r>
      <w:r>
        <w:t xml:space="preserve"> Egg donation is possible after oocyte retrieval and can be pursued by transgender people who preserved fertility before treatment.</w:t>
      </w:r>
      <w:r/>
    </w:p>
    <w:p>
      <w:pPr>
        <w:pStyle w:val="ListBullet"/>
        <w:spacing w:line="240" w:lineRule="auto"/>
        <w:ind w:left="720"/>
      </w:pPr>
      <w:r/>
      <w:r>
        <w:rPr>
          <w:b/>
        </w:rPr>
        <w:t>Practical detail:</w:t>
      </w:r>
      <w:r>
        <w:t xml:space="preserve"> Donor candidates typically undergo screening, hormone protocols and recovery time; the process can feel physically and emotionally intense but often rewarding.</w:t>
      </w:r>
      <w:r/>
    </w:p>
    <w:p>
      <w:pPr>
        <w:pStyle w:val="ListBullet"/>
        <w:spacing w:line="240" w:lineRule="auto"/>
        <w:ind w:left="720"/>
      </w:pPr>
      <w:r/>
      <w:r>
        <w:rPr>
          <w:b/>
        </w:rPr>
        <w:t>Social impact:</w:t>
      </w:r>
      <w:r>
        <w:t xml:space="preserve"> The story is sparking conversations about family, gender and accessible reproductive care, with many readers calling it inspiring and normalising.</w:t>
      </w:r>
      <w:r/>
    </w:p>
    <w:p>
      <w:pPr>
        <w:pStyle w:val="ListBullet"/>
        <w:spacing w:line="240" w:lineRule="auto"/>
        <w:ind w:left="720"/>
      </w:pPr>
      <w:r/>
      <w:r>
        <w:rPr>
          <w:b/>
        </w:rPr>
        <w:t>Takeaway for families:</w:t>
      </w:r>
      <w:r>
        <w:t xml:space="preserve"> Open communication, medical guidance and legal clarity matter when family members donate gametes or act as surrogates.</w:t>
      </w:r>
      <w:r/>
      <w:r/>
    </w:p>
    <w:p>
      <w:pPr>
        <w:pStyle w:val="Heading2"/>
      </w:pPr>
      <w:r>
        <w:t>Why this picture touched so many people</w:t>
      </w:r>
      <w:r/>
    </w:p>
    <w:p>
      <w:r/>
      <w:r>
        <w:t>The image of a parent handing over tenderness to a newborn never goes out of style, and this one adds a quietly powerful layer: the donor is a trans man whose eggs made his sister’s child possible. The visual mix of pride, relief and ordinary parenting nudges viewers to rethink assumptions about who gives and who receives in family-building stories. Social posts say it feels both intimate and triumphant.</w:t>
      </w:r>
      <w:r/>
    </w:p>
    <w:p>
      <w:r/>
      <w:r>
        <w:t>Backstory matters. According to reporting, the donor underwent medical evaluation and the standard steps of egg retrieval, and the family shared the journey publicly to inspire others. That transparency is part of why the story has become a touchstone: it shows process as well as outcome.</w:t>
      </w:r>
      <w:r/>
    </w:p>
    <w:p>
      <w:r/>
      <w:r>
        <w:t>If you’re moved, know why. For many people, seeing a family do something selfless and unconventional is a reminder that modern parenthood takes many shapes.</w:t>
      </w:r>
      <w:r/>
    </w:p>
    <w:p>
      <w:pPr>
        <w:pStyle w:val="Heading2"/>
      </w:pPr>
      <w:r>
        <w:t>How egg donation can work for transgender people</w:t>
      </w:r>
      <w:r/>
    </w:p>
    <w:p>
      <w:r/>
      <w:r>
        <w:t>Egg donation for people assigned female at birth who later transition is medically possible when eggs have been preserved or when fertility is pursued prior to certain treatments. The pathway usually includes fertility counselling, hormone stimulation and an outpatient retrieval procedure, followed by recovery that varies person to person.</w:t>
      </w:r>
      <w:r/>
    </w:p>
    <w:p>
      <w:r/>
      <w:r>
        <w:t>Fertility specialists and patient advocates stress early conversations. If you’re considering transition and might want genetic children, speak with a fertility clinic about options like oocyte freezing. If you’re donating to a relative, clinics also evaluate medical history and genetic screening to ensure safety for donor and recipient.</w:t>
      </w:r>
      <w:r/>
    </w:p>
    <w:p>
      <w:r/>
      <w:r>
        <w:t>And keep in mind the emotional piece: donating eggs to a sibling can be deeply meaningful but also complex, so psychological support is worth arranging alongside clinical care.</w:t>
      </w:r>
      <w:r/>
    </w:p>
    <w:p>
      <w:pPr>
        <w:pStyle w:val="Heading2"/>
      </w:pPr>
      <w:r>
        <w:t>The legal and emotional landscape for family donations</w:t>
      </w:r>
      <w:r/>
    </w:p>
    <w:p>
      <w:r/>
      <w:r>
        <w:t>When family members donate eggs or act as surrogates, the legal picture shifts by country and sometimes by clinic. Contracts, consent forms and clear agreements about parental rights are essential before treatment begins. Clinics generally require legal documentation when gametes are used in intra-family arrangements.</w:t>
      </w:r>
      <w:r/>
    </w:p>
    <w:p>
      <w:r/>
      <w:r>
        <w:t>Emotionally, families report waves of joy, awkwardness and unexpected pride. Open communication and boundary-setting help. Many who’ve gone through it recommend a counsellor experienced in reproductive and LGBT+ family issues to navigate identity, privacy and future questions from the child.</w:t>
      </w:r>
      <w:r/>
    </w:p>
    <w:p>
      <w:pPr>
        <w:pStyle w:val="Heading2"/>
      </w:pPr>
      <w:r>
        <w:t>What this story signals about wider cultural change</w:t>
      </w:r>
      <w:r/>
    </w:p>
    <w:p>
      <w:r/>
      <w:r>
        <w:t>Stories like this one echo a broader cultural trend: families are becoming more fluid, creative and public about routes to parenthood. Media response shows people are hungry for positive, nuanced stories about trans lives that centre ordinary pleasures , holding a newborn, sharing cake, swapping baby names.</w:t>
      </w:r>
      <w:r/>
    </w:p>
    <w:p>
      <w:r/>
      <w:r>
        <w:t>The tale also nudges policymakers and healthcare providers to keep access to fertility preservation and reproductive services inclusive. When clinics and lawmakers adapt, more families can choose paths that fit their lives.</w:t>
      </w:r>
      <w:r/>
    </w:p>
    <w:p>
      <w:pPr>
        <w:pStyle w:val="Heading2"/>
      </w:pPr>
      <w:r>
        <w:t>Practical tips if you’re thinking about donating or receiving eggs</w:t>
      </w:r>
      <w:r/>
    </w:p>
    <w:p>
      <w:r/>
      <w:r>
        <w:t>Start with a clinic consultation and fertility counselling, and ask about screening, costs and timeline. Get legal advice early and keep records of consent and agreements. Think through how much of the journey you want public , many families choose to share some parts and keep others private. Finally, arrange emotional support for everyone involved; it makes a surprising difference.</w:t>
      </w:r>
      <w:r/>
    </w:p>
    <w:p>
      <w:r/>
      <w:r>
        <w:t>It’s a small but powerful reminder: family love often finds a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https://www.lgbtqnation.com/2026/06/a-trans-man-donated-his-eggs-to-his-sister-the-pics-of-him-holding-his-nephew-will-melt-your-heart/</w:t>
        </w:r>
      </w:hyperlink>
      <w:r>
        <w:t xml:space="preserve"> - Please view link - unable to able to access data</w:t>
      </w:r>
      <w:r/>
    </w:p>
    <w:p>
      <w:pPr>
        <w:pStyle w:val="ListNumber"/>
        <w:spacing w:line="240" w:lineRule="auto"/>
        <w:ind w:left="720"/>
      </w:pPr>
      <w:r/>
      <w:hyperlink r:id="rId9">
        <w:r>
          <w:rPr>
            <w:color w:val="0000EE"/>
            <w:u w:val="single"/>
          </w:rPr>
          <w:t>https://www.lgbtqnation.com/2026/06/a-trans-man-donated-his-eggs-to-his-sister-the-pics-of-him-holding-his-nephew-will-melt-your-heart/</w:t>
        </w:r>
      </w:hyperlink>
      <w:r>
        <w:t xml:space="preserve"> - Kenny Ethan Jones, a trans man, donated his eggs to his sister, Kizzy, after she struggled with infertility. Despite being on hormone replacement therapy, Kenny's eggs were viable. He underwent a process of reducing his testosterone dosage to donate eggs, resulting in 19 eggs being retrieved, six of which became embryos. Kizzy became pregnant on her first round of IVF and gave birth in December 2025. Kenny met his nephew for the first time and felt 'mostly clarity,' viewing the child as Kizzy's. Kenny has been an advocate for trans rights, being the first trans man to front a period campaign and authoring a guide on trans allyship. (</w:t>
      </w:r>
      <w:hyperlink r:id="rId15">
        <w:r>
          <w:rPr>
            <w:color w:val="0000EE"/>
            <w:u w:val="single"/>
          </w:rPr>
          <w:t>lgbtqnation.com</w:t>
        </w:r>
      </w:hyperlink>
      <w:r>
        <w:t>)</w:t>
      </w:r>
      <w:r/>
    </w:p>
    <w:p>
      <w:pPr>
        <w:pStyle w:val="ListNumber"/>
        <w:spacing w:line="240" w:lineRule="auto"/>
        <w:ind w:left="720"/>
      </w:pPr>
      <w:r/>
      <w:hyperlink r:id="rId12">
        <w:r>
          <w:rPr>
            <w:color w:val="0000EE"/>
            <w:u w:val="single"/>
          </w:rPr>
          <w:t>https://www.theguardian.com/science/2007/jul/04/genetics</w:t>
        </w:r>
      </w:hyperlink>
      <w:r>
        <w:t xml:space="preserve"> - In 2007, Melanie Boivin, a 35-year-old lawyer from Montreal, donated her eggs to her seven-year-old daughter, Flavie, who was born with Turner syndrome, a condition leading to early menopause and infertility. This donation aimed to provide Flavie with viable eggs for future family planning, potentially making Melanie the first woman to give birth to her own biological half-sister or half-brother. (</w:t>
      </w:r>
      <w:hyperlink r:id="rId16">
        <w:r>
          <w:rPr>
            <w:color w:val="0000EE"/>
            <w:u w:val="single"/>
          </w:rPr>
          <w:t>theguardian.com</w:t>
        </w:r>
      </w:hyperlink>
      <w:r>
        <w:t>)</w:t>
      </w:r>
      <w:r/>
    </w:p>
    <w:p>
      <w:pPr>
        <w:pStyle w:val="ListNumber"/>
        <w:spacing w:line="240" w:lineRule="auto"/>
        <w:ind w:left="720"/>
      </w:pPr>
      <w:r/>
      <w:hyperlink r:id="rId11">
        <w:r>
          <w:rPr>
            <w:color w:val="0000EE"/>
            <w:u w:val="single"/>
          </w:rPr>
          <w:t>https://www.theguardian.com/lifeandstyle/2009/aug/22/early-menopause-infertility-egg-donation</w:t>
        </w:r>
      </w:hyperlink>
      <w:r>
        <w:t xml:space="preserve"> - In 2009, Jane Loveys, who experienced early menopause and infertility, received an egg donation from her sister, Sue Smith. This donation led to Jane's successful pregnancy and the birth of her daughter, Harriett, demonstrating the potential of familial egg donation in overcoming infertility challenges. (</w:t>
      </w:r>
      <w:hyperlink r:id="rId17">
        <w:r>
          <w:rPr>
            <w:color w:val="0000EE"/>
            <w:u w:val="single"/>
          </w:rPr>
          <w:t>theguardian.com</w:t>
        </w:r>
      </w:hyperlink>
      <w:r>
        <w:t>)</w:t>
      </w:r>
      <w:r/>
    </w:p>
    <w:p>
      <w:pPr>
        <w:pStyle w:val="ListNumber"/>
        <w:spacing w:line="240" w:lineRule="auto"/>
        <w:ind w:left="720"/>
      </w:pPr>
      <w:r/>
      <w:hyperlink r:id="rId13">
        <w:r>
          <w:rPr>
            <w:color w:val="0000EE"/>
            <w:u w:val="single"/>
          </w:rPr>
          <w:t>https://www.theguardian.com/us-news/2024/jan/20/kidney-donors-us-arizona-illinois</w:t>
        </w:r>
      </w:hyperlink>
      <w:r>
        <w:t xml:space="preserve"> - In 2024, a story emerged of reciprocal organ donations between families. Joely Sanders from Arizona donated a kidney to Tony Gonzalez from Illinois, whose wife, Tracey, then donated a kidney to Joely's brother, Frank Pompa. This act of generosity between the two families garnered widespread attention. (</w:t>
      </w:r>
      <w:hyperlink r:id="rId18">
        <w:r>
          <w:rPr>
            <w:color w:val="0000EE"/>
            <w:u w:val="single"/>
          </w:rPr>
          <w:t>theguardian.com</w:t>
        </w:r>
      </w:hyperlink>
      <w:r>
        <w:t>)</w:t>
      </w:r>
      <w:r/>
    </w:p>
    <w:p>
      <w:pPr>
        <w:pStyle w:val="ListNumber"/>
        <w:spacing w:line="240" w:lineRule="auto"/>
        <w:ind w:left="720"/>
      </w:pPr>
      <w:r/>
      <w:hyperlink r:id="rId14">
        <w:r>
          <w:rPr>
            <w:color w:val="0000EE"/>
            <w:u w:val="single"/>
          </w:rPr>
          <w:t>https://www.lgbtqnation.com/2019/03/61-year-old-woman-just-gave-birth-gay-sons-child/</w:t>
        </w:r>
      </w:hyperlink>
      <w:r>
        <w:t xml:space="preserve"> - In 2019, Cecile Eledge, a 61-year-old woman from Nebraska, gave birth to her gay son Matthew Eledge's child. Matthew's sperm was used to fertilise an egg donated by his husband’s sister, creating a surrogate bundle of joy. This unconventional family arrangement highlighted the lengths to which families can go to support their loved ones in having children. (</w:t>
      </w:r>
      <w:hyperlink r:id="rId19">
        <w:r>
          <w:rPr>
            <w:color w:val="0000EE"/>
            <w:u w:val="single"/>
          </w:rPr>
          <w:t>lgbtqnation.com</w:t>
        </w:r>
      </w:hyperlink>
      <w:r>
        <w:t>)</w:t>
      </w:r>
      <w:r/>
    </w:p>
    <w:p>
      <w:pPr>
        <w:pStyle w:val="ListNumber"/>
        <w:spacing w:line="240" w:lineRule="auto"/>
        <w:ind w:left="720"/>
      </w:pPr>
      <w:r/>
      <w:hyperlink r:id="rId10">
        <w:r>
          <w:rPr>
            <w:color w:val="0000EE"/>
            <w:u w:val="single"/>
          </w:rPr>
          <w:t>https://www.lgbtqnation.com/2023/04/tiktok-star-posts-epic-takedown-of-anti-trans-troll-who-mocked-misgendered-her-cis-sister/</w:t>
        </w:r>
      </w:hyperlink>
      <w:r>
        <w:t xml:space="preserve"> - In 2023, TikTok star Loren Schaffer Rosko confronted anti-trans trolls who misgendered her cisgender sister, Lindzey. Rosko exposed the hypocrisy of these trolls, highlighting the complexities of gender identity and the importance of respecting individuals' identities. (</w:t>
      </w:r>
      <w:hyperlink r:id="rId20">
        <w:r>
          <w:rPr>
            <w:color w:val="0000EE"/>
            <w:u w:val="single"/>
          </w:rPr>
          <w:t>lgbtqnation.com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a-trans-man-donated-his-eggs-to-his-sister-the-pics-of-him-holding-his-nephew-will-melt-your-heart/" TargetMode="External"/><Relationship Id="rId10" Type="http://schemas.openxmlformats.org/officeDocument/2006/relationships/hyperlink" Target="https://www.lgbtqnation.com/2023/04/tiktok-star-posts-epic-takedown-of-anti-trans-troll-who-mocked-misgendered-her-cis-sister/" TargetMode="External"/><Relationship Id="rId11" Type="http://schemas.openxmlformats.org/officeDocument/2006/relationships/hyperlink" Target="https://www.theguardian.com/lifeandstyle/2009/aug/22/early-menopause-infertility-egg-donation" TargetMode="External"/><Relationship Id="rId12" Type="http://schemas.openxmlformats.org/officeDocument/2006/relationships/hyperlink" Target="https://www.theguardian.com/science/2007/jul/04/genetics" TargetMode="External"/><Relationship Id="rId13" Type="http://schemas.openxmlformats.org/officeDocument/2006/relationships/hyperlink" Target="https://www.theguardian.com/us-news/2024/jan/20/kidney-donors-us-arizona-illinois" TargetMode="External"/><Relationship Id="rId14" Type="http://schemas.openxmlformats.org/officeDocument/2006/relationships/hyperlink" Target="https://www.lgbtqnation.com/2019/03/61-year-old-woman-just-gave-birth-gay-sons-child/" TargetMode="External"/><Relationship Id="rId15" Type="http://schemas.openxmlformats.org/officeDocument/2006/relationships/hyperlink" Target="https://www.lgbtqnation.com/2026/06/a-trans-man-donated-eggs-to-his-sister-shared-the-incredible-moment-he-first-held-his-nephew/?utm_source=openai" TargetMode="External"/><Relationship Id="rId16" Type="http://schemas.openxmlformats.org/officeDocument/2006/relationships/hyperlink" Target="https://www.theguardian.com/science/2007/jul/04/genetics?utm_source=openai" TargetMode="External"/><Relationship Id="rId17" Type="http://schemas.openxmlformats.org/officeDocument/2006/relationships/hyperlink" Target="https://www.theguardian.com/lifeandstyle/2009/aug/22/early-menopause-infertility-egg-donation?utm_source=openai" TargetMode="External"/><Relationship Id="rId18" Type="http://schemas.openxmlformats.org/officeDocument/2006/relationships/hyperlink" Target="https://www.theguardian.com/us-news/2024/jan/20/kidney-donors-us-arizona-illinois?utm_source=openai" TargetMode="External"/><Relationship Id="rId19" Type="http://schemas.openxmlformats.org/officeDocument/2006/relationships/hyperlink" Target="https://www.lgbtqnation.com/2019/03/61-year-old-woman-just-gave-birth-gay-sons-child/?utm_source=openai" TargetMode="External"/><Relationship Id="rId20" Type="http://schemas.openxmlformats.org/officeDocument/2006/relationships/hyperlink" Target="https://www.lgbtqnation.com/2023/04/tiktok-star-posts-epic-takedown-of-anti-trans-troll-who-mocked-misgendered-her-cis-sist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