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Bucharest Pride 2026 Coverage: What ALL OF US Means for Romania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students and families turned Calea Victoriei into a ribbon of colour as Bucharest Pride 2026 kicked off , organisers expect around 30,000 people to march for visibility, rights and joy. Here’s what to know about the ALL OF US theme, who’s taking part and why this year’s parade matters across Romania.</w:t>
      </w:r>
      <w:r/>
    </w:p>
    <w:p>
      <w:r/>
      <w:r>
        <w:t>Essential Takeaways</w:t>
      </w:r>
      <w:r/>
      <w:r/>
    </w:p>
    <w:p>
      <w:pPr>
        <w:pStyle w:val="ListBullet"/>
        <w:spacing w:line="240" w:lineRule="auto"/>
        <w:ind w:left="720"/>
      </w:pPr>
      <w:r/>
      <w:r>
        <w:rPr>
          <w:b/>
        </w:rPr>
        <w:t>Big turnout expected:</w:t>
      </w:r>
      <w:r>
        <w:t xml:space="preserve"> Organisers signalled about 30,000 people were invited to join the two‑hour march along Calea Victoriei, bringing flags, balloons and handmade placards.</w:t>
      </w:r>
      <w:r/>
    </w:p>
    <w:p>
      <w:pPr>
        <w:pStyle w:val="ListBullet"/>
        <w:spacing w:line="240" w:lineRule="auto"/>
        <w:ind w:left="720"/>
      </w:pPr>
      <w:r/>
      <w:r>
        <w:rPr>
          <w:b/>
        </w:rPr>
        <w:t>Theme explained:</w:t>
      </w:r>
      <w:r>
        <w:t xml:space="preserve"> ALL OF US frames the festival as a call for unity and inclusion across sexual orientation, gender identity, disability, religion, age and ethnicity.</w:t>
      </w:r>
      <w:r/>
    </w:p>
    <w:p>
      <w:pPr>
        <w:pStyle w:val="ListBullet"/>
        <w:spacing w:line="240" w:lineRule="auto"/>
        <w:ind w:left="720"/>
      </w:pPr>
      <w:r/>
      <w:r>
        <w:rPr>
          <w:b/>
        </w:rPr>
        <w:t>Groups involved:</w:t>
      </w:r>
      <w:r>
        <w:t xml:space="preserve"> MozaiQ and Accept are among the main voices promoting visibility, solidarity and legal recognition for LGBTQIA+ people in Romania.</w:t>
      </w:r>
      <w:r/>
    </w:p>
    <w:p>
      <w:pPr>
        <w:pStyle w:val="ListBullet"/>
        <w:spacing w:line="240" w:lineRule="auto"/>
        <w:ind w:left="720"/>
      </w:pPr>
      <w:r/>
      <w:r>
        <w:rPr>
          <w:b/>
        </w:rPr>
        <w:t>National ripple:</w:t>
      </w:r>
      <w:r>
        <w:t xml:space="preserve"> Sister marches and events are planned in Cluj, Braşov, Iaşi, Oradea and Timişoara, showing the movement isn’t limited to the capital.</w:t>
      </w:r>
      <w:r/>
    </w:p>
    <w:p>
      <w:pPr>
        <w:pStyle w:val="ListBullet"/>
        <w:spacing w:line="240" w:lineRule="auto"/>
        <w:ind w:left="720"/>
      </w:pPr>
      <w:r/>
      <w:r>
        <w:rPr>
          <w:b/>
        </w:rPr>
        <w:t>Legal context:</w:t>
      </w:r>
      <w:r>
        <w:t xml:space="preserve"> Activists point to European Court of Human Rights and EU Court of Justice rulings as foundations for anti‑discrimination and legal recognition claims.</w:t>
      </w:r>
      <w:r/>
      <w:r/>
    </w:p>
    <w:p>
      <w:pPr>
        <w:pStyle w:val="Heading2"/>
      </w:pPr>
      <w:r>
        <w:t>A bright, noisy start on Calea Victoriei , and a clear message</w:t>
      </w:r>
      <w:r/>
    </w:p>
    <w:p>
      <w:r/>
      <w:r>
        <w:t>The procession began with a colourful crowd gathering early on Calea Victoriei, wearing bright outfits and waving small flags and balloons, giving the street a celebratory, expectant hum. Organisers from MozaiQ invited people to bring friends, family, colleagues and even pets , a simple line that underscores Pride’s dual purpose: protest and party. According to reports, the march is scheduled to last roughly two hours, a compact but visible demonstration of numbers and spirit.</w:t>
      </w:r>
      <w:r/>
    </w:p>
    <w:p>
      <w:pPr>
        <w:pStyle w:val="Heading2"/>
      </w:pPr>
      <w:r>
        <w:t>ALL OF US: more than a slogan</w:t>
      </w:r>
      <w:r/>
    </w:p>
    <w:p>
      <w:r/>
      <w:r>
        <w:t>The festival’s ALL OF US banner is deliberately inclusive. Accept framed it as a reminder that dignity and rights belong to everyone, and that inclusion must reach across gender identity, sexual orientation and other differences. That framing comes at a time when activists say polarisation and prejudice remain powerful forces in Europe, and it seeks to reassert basic human‑rights language. Expect speeches, banners and materials that stress both shared humanity and the specific legal claims still being pursued.</w:t>
      </w:r>
      <w:r/>
    </w:p>
    <w:p>
      <w:pPr>
        <w:pStyle w:val="Heading2"/>
      </w:pPr>
      <w:r>
        <w:t>Who’s organising and why their voices matter</w:t>
      </w:r>
      <w:r/>
    </w:p>
    <w:p>
      <w:r/>
      <w:r>
        <w:t>MozaiQ and Accept are front and centre, with both groups using social channels and on‑the‑ground outreach to mobilise participants. MozaiQ’s invite reads a bit like a friendly, insistent nudge: come one, come all , even those who’ve never been to Pride. Accept, meanwhile, anchors the event in legal and human‑rights frameworks, reminding people that EU and Council of Europe rulings back protections against discrimination and demand implementation by member states. That mix of grassroots celebration and legal argument is a hallmark of contemporary Pride organising.</w:t>
      </w:r>
      <w:r/>
    </w:p>
    <w:p>
      <w:pPr>
        <w:pStyle w:val="Heading2"/>
      </w:pPr>
      <w:r>
        <w:t>What this looks like across Romania</w:t>
      </w:r>
      <w:r/>
    </w:p>
    <w:p>
      <w:r/>
      <w:r>
        <w:t>Bucharest may be the headline, but similar marches and events are planned in a cluster of cities from Cluj to Timişoara. That spread matters: it shows growth in visibility outside the capital and offers safer, local spaces for people who can’t travel. Regional events tend to be smaller and more intimate, but they often feel no less significant to participants , sometimes even more transformative, because they happen where people live and work.</w:t>
      </w:r>
      <w:r/>
    </w:p>
    <w:p>
      <w:pPr>
        <w:pStyle w:val="Heading2"/>
      </w:pPr>
      <w:r>
        <w:t>Practical bits: how to join, watch or support safely</w:t>
      </w:r>
      <w:r/>
    </w:p>
    <w:p>
      <w:r/>
      <w:r>
        <w:t>If you’re heading to Pride, go early for a good spot and bring water and comfortable shoes , the procession lasts a couple of hours and the pavement can get crowded. If you’d rather support from home, follow MozaiQ and Accept on social media for live updates and share their messages to boost visibility. For employers, a simple email affirming support and flexible time off helps colleagues attend without worry. And if you’re new to Pride, bring a friend , the atmosphere is meant to be welcoming.</w:t>
      </w:r>
      <w:r/>
    </w:p>
    <w:p>
      <w:r/>
      <w:r>
        <w:t>It’s a small change that can make every march, meetup and conversation a little safer and a lot louder.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0">
        <w:r>
          <w:rPr>
            <w:color w:val="0000EE"/>
            <w:u w:val="single"/>
          </w:rPr>
          <w:t>[4]</w:t>
        </w:r>
      </w:hyperlink>
      <w:r>
        <w:t xml:space="preserve">- Paragraph 3: </w:t>
      </w:r>
      <w:hyperlink r:id="rId12">
        <w:r>
          <w:rPr>
            <w:color w:val="0000EE"/>
            <w:u w:val="single"/>
          </w:rPr>
          <w:t>[5]</w:t>
        </w:r>
      </w:hyperlink>
      <w:r>
        <w:t xml:space="preserve">, </w:t>
      </w:r>
      <w:hyperlink r:id="rId13">
        <w:r>
          <w:rPr>
            <w:color w:val="0000EE"/>
            <w:u w:val="single"/>
          </w:rPr>
          <w:t>[6]</w:t>
        </w:r>
      </w:hyperlink>
      <w:r>
        <w:t xml:space="preserve">- Paragraph 4: </w:t>
      </w:r>
      <w:hyperlink r:id="rId10">
        <w:r>
          <w:rPr>
            <w:color w:val="0000EE"/>
            <w:u w:val="single"/>
          </w:rPr>
          <w:t>[4]</w:t>
        </w:r>
      </w:hyperlink>
      <w:r>
        <w:t xml:space="preserve">, </w:t>
      </w:r>
      <w:hyperlink r:id="rId14">
        <w:r>
          <w:rPr>
            <w:color w:val="0000EE"/>
            <w:u w:val="single"/>
          </w:rPr>
          <w:t>[7]</w:t>
        </w:r>
      </w:hyperlink>
      <w:r>
        <w:t xml:space="preserve">- Paragraph 5: </w:t>
      </w:r>
      <w:hyperlink r:id="rId9">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https://www.mediafax.ro/social/a-inceput-bucharest-pride-2026-30-000-de-oameni-sunt-asteptati-la-marsul-lgbt-din-capitala-23754758</w:t>
        </w:r>
      </w:hyperlink>
      <w:r>
        <w:t xml:space="preserve"> - Please view link - unable to able to access data</w:t>
      </w:r>
      <w:r/>
    </w:p>
    <w:p>
      <w:pPr>
        <w:pStyle w:val="ListNumber"/>
        <w:spacing w:line="240" w:lineRule="auto"/>
        <w:ind w:left="720"/>
      </w:pPr>
      <w:r/>
      <w:hyperlink r:id="rId9">
        <w:r>
          <w:rPr>
            <w:color w:val="0000EE"/>
            <w:u w:val="single"/>
          </w:rPr>
          <w:t>https://www.mediafax.ro/social/a-inceput-bucharest-pride-2026-30-000-de-oameni-sunt-asteptati-la-marsul-lgbt-din-capitala-23754758</w:t>
        </w:r>
      </w:hyperlink>
      <w:r>
        <w:t xml:space="preserve"> - The article reports on the commencement of Bucharest Pride 2026, with over 30,000 people expected to participate in the LGBT march in the capital. Attendees gathered early on Calea Victoriei, dressed in colourful attire and waving flags representing the LGBT community. The march, lasting two hours along Calea Victoriei, is organised by MozaiQ, who emphasise the event as a moment for unity, visibility, and joy for all, including those who have never attended Pride before. The theme for this year's event is 'ALL OF US', highlighting the importance of inclusion for all individuals, regardless of sexual orientation, gender identity, or other statuses. The article also mentions that similar marches are taking place in other Romanian cities, including Brașov, Cluj, Iași, Oradea, and Timișoara, according to Asociația Accept.</w:t>
      </w:r>
      <w:r/>
    </w:p>
    <w:p>
      <w:pPr>
        <w:pStyle w:val="ListNumber"/>
        <w:spacing w:line="240" w:lineRule="auto"/>
        <w:ind w:left="720"/>
      </w:pPr>
      <w:r/>
      <w:hyperlink r:id="rId11">
        <w:r>
          <w:rPr>
            <w:color w:val="0000EE"/>
            <w:u w:val="single"/>
          </w:rPr>
          <w:t>https://www.romaniajournal.ro/amp/society-people/bucharest-pride-2026-march-set-for-june-13-theme-all-of-us/</w:t>
        </w:r>
      </w:hyperlink>
      <w:r>
        <w:t xml:space="preserve"> - This article announces that Bucharest Pride 2026 is scheduled from June 3 to June 13, under the theme 'All of Us'. The event includes a series of cultural and community activities dedicated to LGBTQIA+ individuals, culminating in a march on June 13 expected to draw over 30,000 participants through the streets of Bucharest. The 2026 edition also marks the 30th anniversary of ACCEPT, the organisation that played a significant role in decriminalising homosexuality in Romania and strengthening anti-discrimination legislation. The organisers are launching a public consultation process to create a manifesto with demands addressed to political decision-makers and Romanian society.</w:t>
      </w:r>
      <w:r/>
    </w:p>
    <w:p>
      <w:pPr>
        <w:pStyle w:val="ListNumber"/>
        <w:spacing w:line="240" w:lineRule="auto"/>
        <w:ind w:left="720"/>
      </w:pPr>
      <w:r/>
      <w:hyperlink r:id="rId10">
        <w:r>
          <w:rPr>
            <w:color w:val="0000EE"/>
            <w:u w:val="single"/>
          </w:rPr>
          <w:t>https://www.radioromaniacultural.ro/sectiuni-articole/muzica-dans-arte/asociatia-accept-anunta-bucharest-pride-2026-all-of-us-intre-3-si-13-iunie-bucuresti-devine-capitala-diversitatii-id53484.html</w:t>
        </w:r>
      </w:hyperlink>
      <w:r>
        <w:t xml:space="preserve"> - The article announces that Asociația ACCEPT is organising Bucharest Pride 2026 under the theme 'ALL OF US', taking place from June 3 to June 13. The event aims to unite the LGBTQIA+ community in Romania and will feature a series of cultural and community events, culminating in the Bucharest Pride March on June 13, expected to attract over 30,000 participants. The organisers are launching a public consultation process to create a manifesto with demands addressed to political decision-makers and Romanian society. The visual identity of this year's edition is designed by artist Maks Graur.</w:t>
      </w:r>
      <w:r/>
    </w:p>
    <w:p>
      <w:pPr>
        <w:pStyle w:val="ListNumber"/>
        <w:spacing w:line="240" w:lineRule="auto"/>
        <w:ind w:left="720"/>
      </w:pPr>
      <w:r/>
      <w:hyperlink r:id="rId12">
        <w:r>
          <w:rPr>
            <w:color w:val="0000EE"/>
            <w:u w:val="single"/>
          </w:rPr>
          <w:t>https://www.mozaiqlgbt.ro/resurse/</w:t>
        </w:r>
      </w:hyperlink>
      <w:r>
        <w:t xml:space="preserve"> - MozaiQ is a community-based organisation in Romania dedicated to the development of the LGBTQIA+ community and the promotion of its rights and interests. The organisation offers various publications, including guides on safety and inclusion for student associations, ally guides, reports on the needs of LGBTQIA+ communities in Romania, and more. These resources aim to support and empower the LGBTQIA+ community in Romania through education, advocacy, and community engagement.</w:t>
      </w:r>
      <w:r/>
    </w:p>
    <w:p>
      <w:pPr>
        <w:pStyle w:val="ListNumber"/>
        <w:spacing w:line="240" w:lineRule="auto"/>
        <w:ind w:left="720"/>
      </w:pPr>
      <w:r/>
      <w:hyperlink r:id="rId13">
        <w:r>
          <w:rPr>
            <w:color w:val="0000EE"/>
            <w:u w:val="single"/>
          </w:rPr>
          <w:t>https://www.radioromaniacultural.ro/emisiuni/timpul-prezent/timpul-prezent-comunitatea-lgbtq-din-romania-vizibila-in-strada-invizibila-in-lege-id54003.html</w:t>
        </w:r>
      </w:hyperlink>
      <w:r>
        <w:t xml:space="preserve"> - This article discusses the visibility and legal invisibility of the LGBTQ community in Romania. Despite the Bucharest Pride march attracting over 30,000 participants, Romania remains one of the few European Union countries that does not recognise same-sex marriages or any legal form of partnership for LGBTQ couples. The article highlights the challenges faced by the community, including limited legal protections and societal acceptance, and features insights from Victor Ciobotaru, executive director of Asociația Accept, and director Eugen Jebeleanu, a board member of the association.</w:t>
      </w:r>
      <w:r/>
    </w:p>
    <w:p>
      <w:pPr>
        <w:pStyle w:val="ListNumber"/>
        <w:spacing w:line="240" w:lineRule="auto"/>
        <w:ind w:left="720"/>
      </w:pPr>
      <w:r/>
      <w:hyperlink r:id="rId14">
        <w:r>
          <w:rPr>
            <w:color w:val="0000EE"/>
            <w:u w:val="single"/>
          </w:rPr>
          <w:t>https://www.misterbandb.com/gay-events/romania/bucharest/gay-pride</w:t>
        </w:r>
      </w:hyperlink>
      <w:r>
        <w:t xml:space="preserve"> - This page provides information about Bucharest Pride 2026, scheduled from June 3 to June 13. The main parade is set for June 13 at 5:00 pm, organised by Asociația ACCEPT. The event is described as Romania's biggest Pride, featuring a parade along Calea Victoriei, activism, culture, and nightlife. The page also highlights the challenges faced by the LGBTQ+ community in Romania, noting that the country has no partnership recognition and that a 2018 constitutional referendum attempted to ban same-sex marriage.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ediafax.ro/social/a-inceput-bucharest-pride-2026-30-000-de-oameni-sunt-asteptati-la-marsul-lgbt-din-capitala-23754758" TargetMode="External"/><Relationship Id="rId10" Type="http://schemas.openxmlformats.org/officeDocument/2006/relationships/hyperlink" Target="https://www.radioromaniacultural.ro/sectiuni-articole/muzica-dans-arte/asociatia-accept-anunta-bucharest-pride-2026-all-of-us-intre-3-si-13-iunie-bucuresti-devine-capitala-diversitatii-id53484.html" TargetMode="External"/><Relationship Id="rId11" Type="http://schemas.openxmlformats.org/officeDocument/2006/relationships/hyperlink" Target="https://www.romaniajournal.ro/amp/society-people/bucharest-pride-2026-march-set-for-june-13-theme-all-of-us/" TargetMode="External"/><Relationship Id="rId12" Type="http://schemas.openxmlformats.org/officeDocument/2006/relationships/hyperlink" Target="https://www.mozaiqlgbt.ro/resurse/" TargetMode="External"/><Relationship Id="rId13" Type="http://schemas.openxmlformats.org/officeDocument/2006/relationships/hyperlink" Target="https://www.radioromaniacultural.ro/emisiuni/timpul-prezent/timpul-prezent-comunitatea-lgbtq-din-romania-vizibila-in-strada-invizibila-in-lege-id54003.html" TargetMode="External"/><Relationship Id="rId14" Type="http://schemas.openxmlformats.org/officeDocument/2006/relationships/hyperlink" Target="https://www.misterbandb.com/gay-events/romania/bucharest/gay-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