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States Are Rebranding Pride Month — Why It Matters for LGBTQ+ Families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for a pattern: conservative governors and groups are increasingly renaming Pride Month as “Marriage and Family” or similar, pushing a specific definition of family that critics say excludes queer and trans people , here’s what happened in Nebraska, why advocates are alarmed, and what it means for families across the US.</w:t>
      </w:r>
      <w:r/>
    </w:p>
    <w:p>
      <w:r/>
      <w:r>
        <w:t>Essential Takeaways</w:t>
      </w:r>
      <w:r/>
      <w:r/>
    </w:p>
    <w:p>
      <w:pPr>
        <w:pStyle w:val="ListBullet"/>
        <w:spacing w:line="240" w:lineRule="auto"/>
        <w:ind w:left="720"/>
      </w:pPr>
      <w:r/>
      <w:r>
        <w:rPr>
          <w:b/>
        </w:rPr>
        <w:t>Proclamation signed:</w:t>
      </w:r>
      <w:r>
        <w:t xml:space="preserve"> Nebraska Governor Jim Pillen declared June “Marriage and Family Month,” emphasising traditional family language.</w:t>
      </w:r>
      <w:r/>
    </w:p>
    <w:p>
      <w:pPr>
        <w:pStyle w:val="ListBullet"/>
        <w:spacing w:line="240" w:lineRule="auto"/>
        <w:ind w:left="720"/>
      </w:pPr>
      <w:r/>
      <w:r>
        <w:rPr>
          <w:b/>
        </w:rPr>
        <w:t>Anti-LGBTQ+ backing:</w:t>
      </w:r>
      <w:r>
        <w:t xml:space="preserve"> The Nebraska Family Alliance celebrated the move and framed it against Pride, linking to national efforts like Them Before Us.</w:t>
      </w:r>
      <w:r/>
    </w:p>
    <w:p>
      <w:pPr>
        <w:pStyle w:val="ListBullet"/>
        <w:spacing w:line="240" w:lineRule="auto"/>
        <w:ind w:left="720"/>
      </w:pPr>
      <w:r/>
      <w:r>
        <w:rPr>
          <w:b/>
        </w:rPr>
        <w:t>Widespread trend:</w:t>
      </w:r>
      <w:r>
        <w:t xml:space="preserve"> Several Republican-led states have used labels such as “Strong Families Month” or “Nuclear Family Month.”</w:t>
      </w:r>
      <w:r/>
    </w:p>
    <w:p>
      <w:pPr>
        <w:pStyle w:val="ListBullet"/>
        <w:spacing w:line="240" w:lineRule="auto"/>
        <w:ind w:left="720"/>
      </w:pPr>
      <w:r/>
      <w:r>
        <w:rPr>
          <w:b/>
        </w:rPr>
        <w:t>Impact on families:</w:t>
      </w:r>
      <w:r>
        <w:t xml:space="preserve"> Civil-rights groups say the messaging excludes same-sex and non‑traditional families and risks legitimising discrimination.</w:t>
      </w:r>
      <w:r/>
    </w:p>
    <w:p>
      <w:pPr>
        <w:pStyle w:val="ListBullet"/>
        <w:spacing w:line="240" w:lineRule="auto"/>
        <w:ind w:left="720"/>
      </w:pPr>
      <w:r/>
      <w:r>
        <w:rPr>
          <w:b/>
        </w:rPr>
        <w:t>Practical note:</w:t>
      </w:r>
      <w:r>
        <w:t xml:space="preserve"> If you’re a queer Nebraskan, local groups and legal advocates recommend documenting incidents and staying plugged into community resources.</w:t>
      </w:r>
      <w:r/>
      <w:r/>
    </w:p>
    <w:p>
      <w:pPr>
        <w:pStyle w:val="Heading2"/>
      </w:pPr>
      <w:r>
        <w:t>What Nebraska’s proclamation actually says , and how it feels to read it</w:t>
      </w:r>
      <w:r/>
    </w:p>
    <w:p>
      <w:r/>
      <w:r>
        <w:t>The governor’s proclamation names June “Marriage and Family Month” and describes the nuclear family , one husband, one wife, children , as society’s foundation. The language is formal but carries an unmistakable emotional tone: it’s meant to reassure some people, and to unsettle others. According to local reporting, the signing drew the Nebraska Family Alliance’s executive director, who praised the move as a counter to Pride celebrations. For queer Nebraskans the words feel exclusionary rather than celebratory, and that’s no accident.</w:t>
      </w:r>
      <w:r/>
    </w:p>
    <w:p>
      <w:pPr>
        <w:pStyle w:val="Heading2"/>
      </w:pPr>
      <w:r>
        <w:t>This is not an isolated moment , a broader rebranding trend</w:t>
      </w:r>
      <w:r/>
    </w:p>
    <w:p>
      <w:r/>
      <w:r>
        <w:t>Across several red states, Republican officials have adopted similar labels for June: “Strong Families Month,” “Faith and Family Month,” and “Nuclear Family Month,” among others. The choice of phrases matters; they use words like “biological” and “mother and father” as dog whistles that distance government recognition from same‑sex parents and many blended or foster families. Observers say the pattern is a coordinated cultural message rather than a harmless alternative calendar entry.</w:t>
      </w:r>
      <w:r/>
    </w:p>
    <w:p>
      <w:pPr>
        <w:pStyle w:val="Heading2"/>
      </w:pPr>
      <w:r>
        <w:t>Who’s cheering , and why civil‑rights groups are alarmed</w:t>
      </w:r>
      <w:r/>
    </w:p>
    <w:p>
      <w:r/>
      <w:r>
        <w:t>The Nebraska Family Alliance publicly praised the proclamation and referenced national campaigns that seek to limit marriage equality. Civil‑liberties advocates, including the ACLU of Nebraska, counter that the proclamation intentionally excludes families with two mothers or two fathers. They argue the timing, during Pride, makes the intent clear: it’s a political statement aimed at reshaping public perception. For many advocates this isn’t only rhetoric; it’s groundwork that can influence policy or local practice.</w:t>
      </w:r>
      <w:r/>
    </w:p>
    <w:p>
      <w:pPr>
        <w:pStyle w:val="Heading2"/>
      </w:pPr>
      <w:r>
        <w:t>What this means on the ground for LGBTQ+ families</w:t>
      </w:r>
      <w:r/>
    </w:p>
    <w:p>
      <w:r/>
      <w:r>
        <w:t>Words from the governor’s office won’t undo legal protections, but they change the climate. When officials publicly elevate one family model, LGBTQ+ people report feeling less seen and more vulnerable to hostility. Practical things to watch for include school guidance, child‑welfare language, and local government interactions where this rhetoric can translate into unequal treatment. Community groups suggest staying connected to local networks, knowing your legal rights, and documenting incidents that may have civil‑rights implications.</w:t>
      </w:r>
      <w:r/>
    </w:p>
    <w:p>
      <w:pPr>
        <w:pStyle w:val="Heading2"/>
      </w:pPr>
      <w:r>
        <w:t>How to respond , for families, allies and local leaders</w:t>
      </w:r>
      <w:r/>
    </w:p>
    <w:p>
      <w:r/>
      <w:r>
        <w:t>If you’re queer or an ally in Nebraska or a similar state, small steps matter. Support community organisations and legal groups, attend local Pride or family events that are inclusive, and speak up when public messages stray into exclusion. Employers, schools and local councils can counterbalance state rhetoric with inclusive policies and visible support , signage, family‑friendly resources and clear nondiscrimination statements make a difference. And for the rest of us, a quick human fact: seeing your family recognised matters in a way policy often underestimates.</w:t>
      </w:r>
      <w:r/>
    </w:p>
    <w:p>
      <w:r/>
      <w:r>
        <w:t>It’s a small change in words with a big emotional ripple , keep paying attention and supporting families that need to be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[7]</w:t>
        </w:r>
      </w:hyperlink>
      <w:r>
        <w:t xml:space="preserve">- Paragraph 3: </w:t>
      </w:r>
      <w:hyperlink r:id="rId11">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[7]</w:t>
        </w:r>
      </w:hyperlink>
      <w:r>
        <w:t xml:space="preserve">- Paragraph 5: </w:t>
      </w:r>
      <w:hyperlink r:id="rId13">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https://www.lgbtqnation.com/2026/06/anti-lgbtq-group-praises-gop-gov-for-signing-family-month-declaration/</w:t>
        </w:r>
      </w:hyperlink>
      <w:r>
        <w:t xml:space="preserve"> - Please view link - unable to able to access data</w:t>
      </w:r>
      <w:r/>
    </w:p>
    <w:p>
      <w:pPr>
        <w:pStyle w:val="ListNumber"/>
        <w:spacing w:line="240" w:lineRule="auto"/>
        <w:ind w:left="720"/>
      </w:pPr>
      <w:r/>
      <w:hyperlink r:id="rId11">
        <w:r>
          <w:rPr>
            <w:color w:val="0000EE"/>
            <w:u w:val="single"/>
          </w:rPr>
          <w:t>https://nebraskafamilyalliance.org/nebraska-declares-june-marriage-family-month/</w:t>
        </w:r>
      </w:hyperlink>
      <w:r>
        <w:t xml:space="preserve"> - On June 3, 2026, Nebraska Governor Jim Pillen signed a proclamation recognising June as 'Marriage and Family Month', marking the first such declaration in the state's history. The proclamation defines the nuclear family—comprising one husband, one wife, and their children—as 'God’s design for the family structure and has been the foundation of every society since the creation of the world.' The Nebraska Family Alliance (NFA) attended the signing ceremony, with Executive Director Nate Grasz praising the proclamation for affirming the importance of marriage and family in Nebraska.</w:t>
      </w:r>
      <w:r/>
    </w:p>
    <w:p>
      <w:pPr>
        <w:pStyle w:val="ListNumber"/>
        <w:spacing w:line="240" w:lineRule="auto"/>
        <w:ind w:left="720"/>
      </w:pPr>
      <w:r/>
      <w:hyperlink r:id="rId13">
        <w:r>
          <w:rPr>
            <w:color w:val="0000EE"/>
            <w:u w:val="single"/>
          </w:rPr>
          <w:t>https://governor.nebraska.gov/</w:t>
        </w:r>
      </w:hyperlink>
      <w:r>
        <w:t xml:space="preserve"> - The official website of Nebraska Governor Jim Pillen provides information on his administration's initiatives, press releases, and news updates. Notably, the site features a press release from June 3, 2026, announcing the signing of the 'Marriage and Family Month' proclamation. The proclamation defines the nuclear family as 'God’s design for the family structure and has been the foundation of every society since the creation of the world.' The website also includes statements from Governor Pillen and details about the proclamation ceremony.</w:t>
      </w:r>
      <w:r/>
    </w:p>
    <w:p>
      <w:pPr>
        <w:pStyle w:val="ListNumber"/>
        <w:spacing w:line="240" w:lineRule="auto"/>
        <w:ind w:left="720"/>
      </w:pPr>
      <w:r/>
      <w:hyperlink r:id="rId12">
        <w:r>
          <w:rPr>
            <w:color w:val="0000EE"/>
            <w:u w:val="single"/>
          </w:rPr>
          <w:t>https://nebraskafamilyalliance.org/about/</w:t>
        </w:r>
      </w:hyperlink>
      <w:r>
        <w:t xml:space="preserve"> - The Nebraska Family Alliance (NFA) is a non-profit policy research and educational organisation that represents a diverse network advocating for Biblical values, marriage, families, life, parental rights, and religious freedom. Founded in 1988, NFA is the longest-standing pro-family organisation in Nebraska. Executive Director Nate Grasz has been instrumental in leading efforts at the state capitol to pass significant legislation, including laws banning dismemberment abortion and prohibiting transgender surgeries on children.</w:t>
      </w:r>
      <w:r/>
    </w:p>
    <w:p>
      <w:pPr>
        <w:pStyle w:val="ListNumber"/>
        <w:spacing w:line="240" w:lineRule="auto"/>
        <w:ind w:left="720"/>
      </w:pPr>
      <w:r/>
      <w:hyperlink r:id="rId15">
        <w:r>
          <w:rPr>
            <w:color w:val="0000EE"/>
            <w:u w:val="single"/>
          </w:rPr>
          <w:t>https://nebraskafamilyalliance.org/</w:t>
        </w:r>
      </w:hyperlink>
      <w:r>
        <w:t xml:space="preserve"> - The Nebraska Family Alliance (NFA) is a non-profit policy research and educational organisation that represents a diverse network advocating for Biblical values, marriage, families, life, parental rights, and religious freedom. Founded in 1988, NFA is the longest-standing pro-family organisation in Nebraska. Executive Director Nate Grasz has been instrumental in leading efforts at the state capitol to pass significant legislation, including laws banning dismemberment abortion and prohibiting transgender surgeries on children.</w:t>
      </w:r>
      <w:r/>
    </w:p>
    <w:p>
      <w:pPr>
        <w:pStyle w:val="ListNumber"/>
        <w:spacing w:line="240" w:lineRule="auto"/>
        <w:ind w:left="720"/>
      </w:pPr>
      <w:r/>
      <w:hyperlink r:id="rId14">
        <w:r>
          <w:rPr>
            <w:color w:val="0000EE"/>
            <w:u w:val="single"/>
          </w:rPr>
          <w:t>https://governor.nebraska.gov/press-releases-archive</w:t>
        </w:r>
      </w:hyperlink>
      <w:r>
        <w:t xml:space="preserve"> - The Press Releases Archive on the official website of Nebraska Governor Jim Pillen provides a comprehensive list of official statements and announcements from the governor's office. This includes the proclamation declaring June as 'Marriage and Family Month', which defines the nuclear family as 'God’s design for the family structure and has been the foundation of every society since the creation of the world.' The archive offers insights into the governor's policies and initiatives.</w:t>
      </w:r>
      <w:r/>
    </w:p>
    <w:p>
      <w:pPr>
        <w:pStyle w:val="ListNumber"/>
        <w:spacing w:line="240" w:lineRule="auto"/>
        <w:ind w:left="720"/>
      </w:pPr>
      <w:r/>
      <w:hyperlink r:id="rId10">
        <w:r>
          <w:rPr>
            <w:color w:val="0000EE"/>
            <w:u w:val="single"/>
          </w:rPr>
          <w:t>https://nebraskapublicmedia.org/en/news/news-articles/nebraska-joins-other-conservative-states-in-rebranding-pride-month/</w:t>
        </w:r>
      </w:hyperlink>
      <w:r>
        <w:t xml:space="preserve"> - Nebraska Governor Jim Pillen signed a proclamation designating June as 'Marriage and Family Month', aligning with other conservative states that have rebranded Pride Month. The proclamation defines the nuclear family as 'God’s design for the family structure and has been the foundation of every society since the creation of the world.' The signing ceremony was attended by representatives from the Nebraska Family Alliance and the Nebraska Catholic Conference, highlighting the state's conservative stance on family values.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anti-lgbtq-group-praises-gop-gov-for-signing-family-month-declaration/" TargetMode="External"/><Relationship Id="rId10" Type="http://schemas.openxmlformats.org/officeDocument/2006/relationships/hyperlink" Target="https://nebraskapublicmedia.org/en/news/news-articles/nebraska-joins-other-conservative-states-in-rebranding-pride-month/" TargetMode="External"/><Relationship Id="rId11" Type="http://schemas.openxmlformats.org/officeDocument/2006/relationships/hyperlink" Target="https://nebraskafamilyalliance.org/nebraska-declares-june-marriage-family-month/" TargetMode="External"/><Relationship Id="rId12" Type="http://schemas.openxmlformats.org/officeDocument/2006/relationships/hyperlink" Target="https://nebraskafamilyalliance.org/about/" TargetMode="External"/><Relationship Id="rId13" Type="http://schemas.openxmlformats.org/officeDocument/2006/relationships/hyperlink" Target="https://governor.nebraska.gov/" TargetMode="External"/><Relationship Id="rId14" Type="http://schemas.openxmlformats.org/officeDocument/2006/relationships/hyperlink" Target="https://governor.nebraska.gov/press-releases-archive" TargetMode="External"/><Relationship Id="rId15" Type="http://schemas.openxmlformats.org/officeDocument/2006/relationships/hyperlink" Target="https://nebraskafamilyallianc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