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Gala Hosts to Watch: Brad Goreski Fronts Lifelong’s Inaugural Seattle Event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Pride-goers are already buzzing: Brad Goreski is hosting Lifelong’s first Pride Gala in Seattle, a star-studded fundraiser that matters because it raises money and visibility for queer health services while celebrating community during Pride Month.</w:t>
      </w:r>
      <w:r/>
    </w:p>
    <w:p>
      <w:r/>
      <w:r>
        <w:t>Essential Takeaways</w:t>
      </w:r>
      <w:r/>
      <w:r/>
    </w:p>
    <w:p>
      <w:pPr>
        <w:pStyle w:val="ListBullet"/>
        <w:spacing w:line="240" w:lineRule="auto"/>
        <w:ind w:left="720"/>
      </w:pPr>
      <w:r/>
      <w:r>
        <w:rPr>
          <w:b/>
        </w:rPr>
        <w:t>Host with style:</w:t>
      </w:r>
      <w:r>
        <w:t xml:space="preserve"> Brad Goreski, stylist and Canada’s Drag Race judge, will emcee Lifelong’s inaugural Pride Gala in Seattle on June 13.</w:t>
      </w:r>
      <w:r/>
    </w:p>
    <w:p>
      <w:pPr>
        <w:pStyle w:val="ListBullet"/>
        <w:spacing w:line="240" w:lineRule="auto"/>
        <w:ind w:left="720"/>
      </w:pPr>
      <w:r/>
      <w:r>
        <w:rPr>
          <w:b/>
        </w:rPr>
        <w:t>Star power:</w:t>
      </w:r>
      <w:r>
        <w:t xml:space="preserve"> Performances include Macy Gray and Miz Cracker, with honourees such as Laverne Cox and Chris Olsen.</w:t>
      </w:r>
      <w:r/>
    </w:p>
    <w:p>
      <w:pPr>
        <w:pStyle w:val="ListBullet"/>
        <w:spacing w:line="240" w:lineRule="auto"/>
        <w:ind w:left="720"/>
      </w:pPr>
      <w:r/>
      <w:r>
        <w:rPr>
          <w:b/>
        </w:rPr>
        <w:t>Purpose-driven:</w:t>
      </w:r>
      <w:r>
        <w:t xml:space="preserve"> Lifelong provides critical access to medications and healthcare for people living with HIV and other needs; this gala supports their year-round work.</w:t>
      </w:r>
      <w:r/>
    </w:p>
    <w:p>
      <w:pPr>
        <w:pStyle w:val="ListBullet"/>
        <w:spacing w:line="240" w:lineRule="auto"/>
        <w:ind w:left="720"/>
      </w:pPr>
      <w:r/>
      <w:r>
        <w:rPr>
          <w:b/>
        </w:rPr>
        <w:t>Warm vibe:</w:t>
      </w:r>
      <w:r>
        <w:t xml:space="preserve"> Expect a celebratory evening that mixes glamour with grassroots impact , fundraising plus visibility.</w:t>
      </w:r>
      <w:r/>
    </w:p>
    <w:p>
      <w:pPr>
        <w:pStyle w:val="ListBullet"/>
        <w:spacing w:line="240" w:lineRule="auto"/>
        <w:ind w:left="720"/>
      </w:pPr>
      <w:r/>
      <w:r>
        <w:rPr>
          <w:b/>
        </w:rPr>
        <w:t>Practical note:</w:t>
      </w:r>
      <w:r>
        <w:t xml:space="preserve"> Tickets and details are on Lifelong’s official website; plan ahead as inaugural events often sell fast.</w:t>
      </w:r>
      <w:r/>
      <w:r/>
    </w:p>
    <w:p>
      <w:pPr>
        <w:pStyle w:val="Heading2"/>
      </w:pPr>
      <w:r>
        <w:t>Why Brad Goreski hosting feels right , and a little freeing</w:t>
      </w:r>
      <w:r/>
    </w:p>
    <w:p>
      <w:r/>
      <w:r>
        <w:t>Brad Goreski isn’t just dressing celebrities, he’s become a visible, unapologetic presence in queer spaces, and that’s part of the charm he brings to the stage. He told Out that working out and being public about all parts of his life are about emotional clarity and pride, and that same candour translates well to a gala where visibility matters. Hosting a fundraiser like this gives him an opportunity to blend fashion, humour and advocacy in a way that feels natural.</w:t>
      </w:r>
      <w:r/>
    </w:p>
    <w:p>
      <w:r/>
      <w:r>
        <w:t>Goreski’s background on The Rachel Zoe Project and his current role on Canada’s Drag Race make him comfortable in front of a crowd, but he also frames moments like this as giving back. It’s a reminder that celebrity hosts can nudge attention , and donations , towards organisations doing essential, quiet work every day.</w:t>
      </w:r>
      <w:r/>
    </w:p>
    <w:p>
      <w:pPr>
        <w:pStyle w:val="Heading2"/>
      </w:pPr>
      <w:r>
        <w:t>What Lifelong does , and why the gala matters</w:t>
      </w:r>
      <w:r/>
    </w:p>
    <w:p>
      <w:r/>
      <w:r>
        <w:t>Lifelong is a Seattle-based health organisation focused on providing access to lifesaving medications, primary care and supportive services to people living with HIV and others facing health barriers. The group runs clinics, distributes medicines and works on prevention and outreach; in short, they’re a practical lifeline for many.</w:t>
      </w:r>
      <w:r/>
    </w:p>
    <w:p>
      <w:r/>
      <w:r>
        <w:t>A gala isn’t just glitter: it raises funds that keep those services running. For a nonprofit, an inaugural Pride Gala is also a statement of visibility, signalling that community health is central to Pride, not an optional sidebar.</w:t>
      </w:r>
      <w:r/>
    </w:p>
    <w:p>
      <w:pPr>
        <w:pStyle w:val="Heading2"/>
      </w:pPr>
      <w:r>
        <w:t>The lineup: music, drag and honourees to draw a crowd</w:t>
      </w:r>
      <w:r/>
    </w:p>
    <w:p>
      <w:r/>
      <w:r>
        <w:t>Organisers have pulled together a mix of performers and honourees designed to appeal broadly. Macy Gray provides star wattage and live music, while Miz Cracker brings comedy and drag-led theatre. Honourees like Laverne Cox and Chris Olsen amplify queer representation and media visibility, which helps turn a fundraising evening into a cultural moment.</w:t>
      </w:r>
      <w:r/>
    </w:p>
    <w:p>
      <w:r/>
      <w:r>
        <w:t>Events like this balance spectacle with seriousness: expect lively performances, red-carpet moments and a steady message about why funding health services matters year-round, not just during Pride Month.</w:t>
      </w:r>
      <w:r/>
    </w:p>
    <w:p>
      <w:pPr>
        <w:pStyle w:val="Heading2"/>
      </w:pPr>
      <w:r>
        <w:t>How to make the most of a gala night , practical tips</w:t>
      </w:r>
      <w:r/>
    </w:p>
    <w:p>
      <w:r/>
      <w:r>
        <w:t>If you’re planning to attend, book early and check Lifelong’s website for tickets and accessibility details. Dress codes at Pride galas vary from sleek cocktail to full-on pageant glamour, so pick an outfit that feels authentic , and comfortable for networking. Bring a card or have a donation app ready; many guests choose to give on the night.</w:t>
      </w:r>
      <w:r/>
    </w:p>
    <w:p>
      <w:r/>
      <w:r>
        <w:t>If you can’t go, consider donating online or sharing the gala’s messaging on social media. That helps broaden the impact beyond attendees and keeps attention on Lifelong’s services.</w:t>
      </w:r>
      <w:r/>
    </w:p>
    <w:p>
      <w:pPr>
        <w:pStyle w:val="Heading2"/>
      </w:pPr>
      <w:r>
        <w:t>What this means for Pride and beyond</w:t>
      </w:r>
      <w:r/>
    </w:p>
    <w:p>
      <w:r/>
      <w:r>
        <w:t>This inaugural event signals a hopeful blend of culture and care: Pride can be dazzling and also urgently practical. With influencers and performers stepping up, organisations like Lifelong get both funds and broader awareness, which in turn helps sustain clinics and outreach.</w:t>
      </w:r>
      <w:r/>
    </w:p>
    <w:p>
      <w:r/>
      <w:r>
        <w:t>And frankly, seeing a stylist-turned-host like Goreski use his platform for community health feels like a neat full circle , style meeting substance.</w:t>
      </w:r>
      <w:r/>
    </w:p>
    <w:p>
      <w:r/>
      <w:r>
        <w:t>It's a small change that can make every celebration a bit more meaningful.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1">
        <w:r>
          <w:rPr>
            <w:color w:val="0000EE"/>
            <w:u w:val="single"/>
          </w:rPr>
          <w:t>[4]</w:t>
        </w:r>
      </w:hyperlink>
      <w:r>
        <w:t xml:space="preserve">- Paragraph 3: </w:t>
      </w:r>
      <w:hyperlink r:id="rId12">
        <w:r>
          <w:rPr>
            <w:color w:val="0000EE"/>
            <w:u w:val="single"/>
          </w:rPr>
          <w:t>[5]</w:t>
        </w:r>
      </w:hyperlink>
      <w:r>
        <w:t xml:space="preserve">, </w:t>
      </w:r>
      <w:hyperlink r:id="rId11">
        <w:r>
          <w:rPr>
            <w:color w:val="0000EE"/>
            <w:u w:val="single"/>
          </w:rPr>
          <w:t>[4]</w:t>
        </w:r>
      </w:hyperlink>
      <w:r>
        <w:t xml:space="preserve">- Paragraph 4: </w:t>
      </w:r>
      <w:hyperlink r:id="rId10">
        <w:r>
          <w:rPr>
            <w:color w:val="0000EE"/>
            <w:u w:val="single"/>
          </w:rPr>
          <w:t>[3]</w:t>
        </w:r>
      </w:hyperlink>
      <w:r>
        <w:t xml:space="preserve">, </w:t>
      </w:r>
      <w:hyperlink r:id="rId11">
        <w:r>
          <w:rPr>
            <w:color w:val="0000EE"/>
            <w:u w:val="single"/>
          </w:rPr>
          <w:t>[4]</w:t>
        </w:r>
      </w:hyperlink>
      <w:r>
        <w:t xml:space="preserve">- Paragraph 5: </w:t>
      </w:r>
      <w:hyperlink r:id="rId12">
        <w:r>
          <w:rPr>
            <w:color w:val="0000EE"/>
            <w:u w:val="single"/>
          </w:rPr>
          <w:t>[5]</w:t>
        </w:r>
      </w:hyperlink>
      <w:r>
        <w:t xml:space="preserve">, </w:t>
      </w:r>
      <w:hyperlink r:id="rId10">
        <w:r>
          <w:rPr>
            <w:color w:val="0000EE"/>
            <w:u w:val="single"/>
          </w:rPr>
          <w:t>[6]</w:t>
        </w:r>
      </w:hyperlink>
      <w:r>
        <w:t xml:space="preserve">- Paragraph 6: </w:t>
      </w:r>
      <w:hyperlink r:id="rId11">
        <w:r>
          <w:rPr>
            <w:color w:val="0000EE"/>
            <w:u w:val="single"/>
          </w:rPr>
          <w:t>[7]</w:t>
        </w:r>
      </w:hyperlink>
      <w:r>
        <w:t xml:space="preserve">, </w:t>
      </w:r>
      <w:hyperlink r:id="rId9">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https://www.out.com/celebs/brad-goreski-pride-gala</w:t>
        </w:r>
      </w:hyperlink>
      <w:r>
        <w:t xml:space="preserve"> - Please view link - unable to able to access data</w:t>
      </w:r>
      <w:r/>
    </w:p>
    <w:p>
      <w:pPr>
        <w:pStyle w:val="ListNumber"/>
        <w:spacing w:line="240" w:lineRule="auto"/>
        <w:ind w:left="720"/>
      </w:pPr>
      <w:r/>
      <w:hyperlink r:id="rId9">
        <w:r>
          <w:rPr>
            <w:color w:val="0000EE"/>
            <w:u w:val="single"/>
          </w:rPr>
          <w:t>https://www.out.com/celebs/brad-goreski-pride-gala</w:t>
        </w:r>
      </w:hyperlink>
      <w:r>
        <w:t xml:space="preserve"> - Brad Goreski, a Canadian-American fashion stylist and television personality, began his career as an assistant on 'The Rachel Zoe Project' in 2008. Over the years, he has styled numerous celebrities, including Kaley Cuoco, Demi Moore, Rashida Jones, and Lea Michele. In 2021, he joined the panel of 'Canada's Drag Race' as a main judge. (</w:t>
      </w:r>
      <w:hyperlink r:id="rId13">
        <w:r>
          <w:rPr>
            <w:color w:val="0000EE"/>
            <w:u w:val="single"/>
          </w:rPr>
          <w:t>en.wikipedia.org</w:t>
        </w:r>
      </w:hyperlink>
      <w:r>
        <w:t>) Goreski is also set to host the inaugural Lifelong Pride Gala in Seattle on June 13, 2026, which will feature performances by Macy Gray and Miz Cracker. (</w:t>
      </w:r>
      <w:hyperlink r:id="rId14">
        <w:r>
          <w:rPr>
            <w:color w:val="0000EE"/>
            <w:u w:val="single"/>
          </w:rPr>
          <w:t>seattlechamber.com</w:t>
        </w:r>
      </w:hyperlink>
      <w:r>
        <w:t>)</w:t>
      </w:r>
      <w:r/>
    </w:p>
    <w:p>
      <w:pPr>
        <w:pStyle w:val="ListNumber"/>
        <w:spacing w:line="240" w:lineRule="auto"/>
        <w:ind w:left="720"/>
      </w:pPr>
      <w:r/>
      <w:hyperlink r:id="rId10">
        <w:r>
          <w:rPr>
            <w:color w:val="0000EE"/>
            <w:u w:val="single"/>
          </w:rPr>
          <w:t>https://www.seattlechamber.com/news/2026/04/30/member-news/macy-gray-and-miz-cracker-confirmed-to-perform-at-seattles-inaugural-lifelong-pride-gala-an-evening-for-equality/</w:t>
        </w:r>
      </w:hyperlink>
      <w:r>
        <w:t xml:space="preserve"> - Lifelong, a leading community health organization, announced that Brad Goreski will host Seattle's inaugural Pride Gala: An Evening for Equality on June 13, 2026. The event will feature performances by Grammy Award-winning artist Macy Gray and RuPaul's Drag Race fan-favorite Miz Cracker. The gala aims to celebrate Pride in a bold, new way and includes a cocktail hour, seated dinner, musical performances, and a live auction supporting both Lifelong and Seattle Pride. (</w:t>
      </w:r>
      <w:hyperlink r:id="rId14">
        <w:r>
          <w:rPr>
            <w:color w:val="0000EE"/>
            <w:u w:val="single"/>
          </w:rPr>
          <w:t>seattlechamber.com</w:t>
        </w:r>
      </w:hyperlink>
      <w:r>
        <w:t>)</w:t>
      </w:r>
      <w:r/>
    </w:p>
    <w:p>
      <w:pPr>
        <w:pStyle w:val="ListNumber"/>
        <w:spacing w:line="240" w:lineRule="auto"/>
        <w:ind w:left="720"/>
      </w:pPr>
      <w:r/>
      <w:hyperlink r:id="rId11">
        <w:r>
          <w:rPr>
            <w:color w:val="0000EE"/>
            <w:u w:val="single"/>
          </w:rPr>
          <w:t>https://www.lifelong.org/blog-posts/2026/4/16/macy-gray-and-miz-cracker-confirmed-to-perform-at-seattles-inaugural-lifelong-pride-gala-an-evening-for-equality</w:t>
        </w:r>
      </w:hyperlink>
      <w:r>
        <w:t xml:space="preserve"> - Lifelong, a community health organization, announced that Brad Goreski will host Seattle's inaugural Pride Gala: An Evening for Equality on June 13, 2026. The event will feature performances by Macy Gray and Miz Cracker, with special recognition of Laverne Cox and Chris Olsen for their contributions to queer visibility. The gala aims to celebrate Pride and support Lifelong's mission to provide critical access to healthcare and support services. (</w:t>
      </w:r>
      <w:hyperlink r:id="rId15">
        <w:r>
          <w:rPr>
            <w:color w:val="0000EE"/>
            <w:u w:val="single"/>
          </w:rPr>
          <w:t>lifelong.org</w:t>
        </w:r>
      </w:hyperlink>
      <w:r>
        <w:t>)</w:t>
      </w:r>
      <w:r/>
    </w:p>
    <w:p>
      <w:pPr>
        <w:pStyle w:val="ListNumber"/>
        <w:spacing w:line="240" w:lineRule="auto"/>
        <w:ind w:left="720"/>
      </w:pPr>
      <w:r/>
      <w:hyperlink r:id="rId12">
        <w:r>
          <w:rPr>
            <w:color w:val="0000EE"/>
            <w:u w:val="single"/>
          </w:rPr>
          <w:t>https://www.lifelong.org/</w:t>
        </w:r>
      </w:hyperlink>
      <w:r>
        <w:t xml:space="preserve"> - Lifelong is a community health organization dedicated to providing critical access to lifesaving medications, healthcare, HIV care, stable housing, independent living, and food. Their mission is to ensure that everyone has the opportunity to thrive, regardless of their circumstances. Lifelong is hosting the inaugural Pride Gala: An Evening for Equality on June 13, 2026, in Seattle. (</w:t>
      </w:r>
      <w:hyperlink r:id="rId16">
        <w:r>
          <w:rPr>
            <w:color w:val="0000EE"/>
            <w:u w:val="single"/>
          </w:rPr>
          <w:t>lifelong.org</w:t>
        </w:r>
      </w:hyperlink>
      <w:r>
        <w:t>)</w:t>
      </w:r>
      <w:r/>
    </w:p>
    <w:p>
      <w:pPr>
        <w:pStyle w:val="ListNumber"/>
        <w:spacing w:line="240" w:lineRule="auto"/>
        <w:ind w:left="720"/>
      </w:pPr>
      <w:r/>
      <w:hyperlink r:id="rId10">
        <w:r>
          <w:rPr>
            <w:color w:val="0000EE"/>
            <w:u w:val="single"/>
          </w:rPr>
          <w:t>https://www.seattlechamber.com/news/2026/04/30/member-news/macy-gray-and-miz-cracker-confirmed-to-perform-at-seattles-inaugural-lifelong-pride-gala-an-evening-for-equality/</w:t>
        </w:r>
      </w:hyperlink>
      <w:r>
        <w:t xml:space="preserve"> - Lifelong, a leading community health organization, announced that Brad Goreski will host Seattle's inaugural Pride Gala: An Evening for Equality on June 13, 2026. The event will feature performances by Grammy Award-winning artist Macy Gray and RuPaul's Drag Race fan-favorite Miz Cracker. The gala aims to celebrate Pride in a bold, new way and includes a cocktail hour, seated dinner, musical performances, and a live auction supporting both Lifelong and Seattle Pride. (</w:t>
      </w:r>
      <w:hyperlink r:id="rId14">
        <w:r>
          <w:rPr>
            <w:color w:val="0000EE"/>
            <w:u w:val="single"/>
          </w:rPr>
          <w:t>seattlechamber.com</w:t>
        </w:r>
      </w:hyperlink>
      <w:r>
        <w:t>)</w:t>
      </w:r>
      <w:r/>
    </w:p>
    <w:p>
      <w:pPr>
        <w:pStyle w:val="ListNumber"/>
        <w:spacing w:line="240" w:lineRule="auto"/>
        <w:ind w:left="720"/>
      </w:pPr>
      <w:r/>
      <w:hyperlink r:id="rId11">
        <w:r>
          <w:rPr>
            <w:color w:val="0000EE"/>
            <w:u w:val="single"/>
          </w:rPr>
          <w:t>https://www.lifelong.org/blog-posts/2026/4/16/macy-gray-and-miz-cracker-confirmed-to-perform-at-seattles-inaugural-lifelong-pride-gala-an-evening-for-equality</w:t>
        </w:r>
      </w:hyperlink>
      <w:r>
        <w:t xml:space="preserve"> - Lifelong, a community health organization, announced that Brad Goreski will host Seattle's inaugural Pride Gala: An Evening for Equality on June 13, 2026. The event will feature performances by Macy Gray and Miz Cracker, with special recognition of Laverne Cox and Chris Olsen for their contributions to queer visibility. The gala aims to celebrate Pride and support Lifelong's mission to provide critical access to healthcare and support services. (</w:t>
      </w:r>
      <w:hyperlink r:id="rId15">
        <w:r>
          <w:rPr>
            <w:color w:val="0000EE"/>
            <w:u w:val="single"/>
          </w:rPr>
          <w:t>lifelong.org</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ut.com/celebs/brad-goreski-pride-gala" TargetMode="External"/><Relationship Id="rId10" Type="http://schemas.openxmlformats.org/officeDocument/2006/relationships/hyperlink" Target="https://www.seattlechamber.com/news/2026/04/30/member-news/macy-gray-and-miz-cracker-confirmed-to-perform-at-seattles-inaugural-lifelong-pride-gala-an-evening-for-equality/" TargetMode="External"/><Relationship Id="rId11" Type="http://schemas.openxmlformats.org/officeDocument/2006/relationships/hyperlink" Target="https://www.lifelong.org/blog-posts/2026/4/16/macy-gray-and-miz-cracker-confirmed-to-perform-at-seattles-inaugural-lifelong-pride-gala-an-evening-for-equality" TargetMode="External"/><Relationship Id="rId12" Type="http://schemas.openxmlformats.org/officeDocument/2006/relationships/hyperlink" Target="https://www.lifelong.org/" TargetMode="External"/><Relationship Id="rId13" Type="http://schemas.openxmlformats.org/officeDocument/2006/relationships/hyperlink" Target="https://en.wikipedia.org/wiki/Brad_Goreski?utm_source=openai" TargetMode="External"/><Relationship Id="rId14" Type="http://schemas.openxmlformats.org/officeDocument/2006/relationships/hyperlink" Target="https://www.seattlechamber.com/news/2026/04/30/member-news/macy-gray-and-miz-cracker-confirmed-to-perform-at-seattles-inaugural-lifelong-pride-gala-an-evening-for-equality/?utm_source=openai" TargetMode="External"/><Relationship Id="rId15" Type="http://schemas.openxmlformats.org/officeDocument/2006/relationships/hyperlink" Target="https://www.lifelong.org/blog-posts/2026/4/16/macy-gray-and-miz-cracker-confirmed-to-perform-at-seattles-inaugural-lifelong-pride-gala-an-evening-for-equality?utm_source=openai" TargetMode="External"/><Relationship Id="rId16" Type="http://schemas.openxmlformats.org/officeDocument/2006/relationships/hyperlink" Target="https://www.lifelong.org/?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