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TV Shows Right Now: Why Representation Finally Feels Earned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flocking to better queer storytelling, as characters move from token roles to fully lived lives; this guide looks at standout series, why they matter, where to watch them, and simple ways to choose the shows that’ll actually stick with you.</w:t>
      </w:r>
      <w:r/>
    </w:p>
    <w:p>
      <w:r/>
      <w:r>
        <w:t>Essential Takeaways</w:t>
      </w:r>
      <w:r/>
      <w:r/>
    </w:p>
    <w:p>
      <w:pPr>
        <w:pStyle w:val="ListBullet"/>
        <w:spacing w:line="240" w:lineRule="auto"/>
        <w:ind w:left="720"/>
      </w:pPr>
      <w:r/>
      <w:r>
        <w:rPr>
          <w:b/>
        </w:rPr>
        <w:t>Bigger roles, fuller lives:</w:t>
      </w:r>
      <w:r>
        <w:t xml:space="preserve"> LGBTQ+ characters are no longer background props; shows now centre queerness across decades and genres.</w:t>
      </w:r>
      <w:r/>
    </w:p>
    <w:p>
      <w:pPr>
        <w:pStyle w:val="ListBullet"/>
        <w:spacing w:line="240" w:lineRule="auto"/>
        <w:ind w:left="720"/>
      </w:pPr>
      <w:r/>
      <w:r>
        <w:rPr>
          <w:b/>
        </w:rPr>
        <w:t>Varied tones:</w:t>
      </w:r>
      <w:r>
        <w:t xml:space="preserve"> Expect comedies, tragicomedies, historical dramas and gothic epics , each offers different emotional textures and pacing.</w:t>
      </w:r>
      <w:r/>
    </w:p>
    <w:p>
      <w:pPr>
        <w:pStyle w:val="ListBullet"/>
        <w:spacing w:line="240" w:lineRule="auto"/>
        <w:ind w:left="720"/>
      </w:pPr>
      <w:r/>
      <w:r>
        <w:rPr>
          <w:b/>
        </w:rPr>
        <w:t>Quality across platforms:</w:t>
      </w:r>
      <w:r>
        <w:t xml:space="preserve"> From Prime Video and Netflix to Sky/Now and Paramount, major services invest in nuanced queer stories.</w:t>
      </w:r>
      <w:r/>
    </w:p>
    <w:p>
      <w:pPr>
        <w:pStyle w:val="ListBullet"/>
        <w:spacing w:line="240" w:lineRule="auto"/>
        <w:ind w:left="720"/>
      </w:pPr>
      <w:r/>
      <w:r>
        <w:rPr>
          <w:b/>
        </w:rPr>
        <w:t>Sensory cues:</w:t>
      </w:r>
      <w:r>
        <w:t xml:space="preserve"> Look for shows with strong atmospheres , funeral-home quiet, disco exuberance, or gothic dread , to match your mood.</w:t>
      </w:r>
      <w:r/>
    </w:p>
    <w:p>
      <w:pPr>
        <w:pStyle w:val="ListBullet"/>
        <w:spacing w:line="240" w:lineRule="auto"/>
        <w:ind w:left="720"/>
      </w:pPr>
      <w:r/>
      <w:r>
        <w:rPr>
          <w:b/>
        </w:rPr>
        <w:t>How to pick:</w:t>
      </w:r>
      <w:r>
        <w:t xml:space="preserve"> Choose by tone, era and commitment level , some series reward bingeing, others unfold slowly.</w:t>
      </w:r>
      <w:r/>
      <w:r/>
    </w:p>
    <w:p>
      <w:pPr>
        <w:pStyle w:val="Heading2"/>
      </w:pPr>
      <w:r>
        <w:t>Why queer characters feel less tokenised now</w:t>
      </w:r>
      <w:r/>
    </w:p>
    <w:p>
      <w:r/>
      <w:r>
        <w:t>Once, adding a gay subplot was often a checkbox for conscience rather than craft, and those characters tended to vanish or suffer dramatically. Today that’s changed: protagonists live full arcs, get messy happiness and messy grief, and their identities shape stories rather than tidy them away. Industry pressure, shifting audiences and platform competition mean producers now aim for authenticity, not just optics. If you’ve ever felt a queer role was an afterthought, you’ll notice the richer textures and steadier emotional payoffs in modern shows.</w:t>
      </w:r>
      <w:r/>
    </w:p>
    <w:p>
      <w:pPr>
        <w:pStyle w:val="Heading2"/>
      </w:pPr>
      <w:r>
        <w:t>Overcompensating and the light-touch coming out comedy</w:t>
      </w:r>
      <w:r/>
    </w:p>
    <w:p>
      <w:r/>
      <w:r>
        <w:t>Overcompensating on Prime Video is a gently comic take on an athlete waiting for university to come out, and it delights by balancing charm with cliché in small doses. It’s the sort of series that doesn’t demand heavy lifting but rewards viewers with warmth and relatability. If you want something breezy with a feel-good payoff, this is your pick. Look for chemistry and pacing , comedies live or die on both , and expect a short, tidy commitment.</w:t>
      </w:r>
      <w:r/>
    </w:p>
    <w:p>
      <w:pPr>
        <w:pStyle w:val="Heading2"/>
      </w:pPr>
      <w:r>
        <w:t>Tore and quieter reckonings with grief</w:t>
      </w:r>
      <w:r/>
    </w:p>
    <w:p>
      <w:r/>
      <w:r>
        <w:t>Tore, a Swedish tragicomedy on Netflix, proves queer stories aren’t only about visibility but also about interior life. The show follows a man working in a funeral agency as he navigates bereavement, with a queer community helping him reconstruct identity and desire. It’s quieter, more reflective and textured with small domestic details: the hush of funeral parlours, hesitant conversations, the odd, comforting laugh. Choose Tore when you want something thoughtful and slow-burning.</w:t>
      </w:r>
      <w:r/>
    </w:p>
    <w:p>
      <w:pPr>
        <w:pStyle w:val="Heading2"/>
      </w:pPr>
      <w:r>
        <w:t>Historical scale: Mery and George, and why costume drama can be radical</w:t>
      </w:r>
      <w:r/>
    </w:p>
    <w:p>
      <w:r/>
      <w:r>
        <w:t>Mery and George (Sky/Now) takes a real historical scandal and refracts it through ambition, power and sexual politics. Julianne Moore anchors the series with a performance that reminds you historical drama can interrogate gender and queer power without feeling anachronistic. Period settings give queer stories a different kind of charge , the restrictions of an era make every transgression feel louder. If you enjoy grand sets, plotting and star turns, this one delivers.</w:t>
      </w:r>
      <w:r/>
    </w:p>
    <w:p>
      <w:pPr>
        <w:pStyle w:val="Heading2"/>
      </w:pPr>
      <w:r>
        <w:t>Four decades in Compagni di viaggio and long-form queer history</w:t>
      </w:r>
      <w:r/>
    </w:p>
    <w:p>
      <w:r/>
      <w:r>
        <w:t>Compagni di viaggio (Paramount) tracks a relationship across the disco era, Vietnam protests and the Aids crisis, offering the sweep of a decades-spanning saga. These long arcs let viewers feel social change as it happens to people, not just as headlines. Expect shifts in tone , joy, excess, fear , and an emotional rhythm that rewards patience. For viewers who want context as well as intimacy, this is televisual history that connects the political and the personal.</w:t>
      </w:r>
      <w:r/>
    </w:p>
    <w:p>
      <w:pPr>
        <w:pStyle w:val="Heading2"/>
      </w:pPr>
      <w:r>
        <w:t>Gothic romance and toxic love in Interview with the Vampire</w:t>
      </w:r>
      <w:r/>
    </w:p>
    <w:p>
      <w:r/>
      <w:r>
        <w:t>HBO’s Interview with the Vampire, recently added to Netflix in some regions, is a gothic, queer-inflected opus about a centuries-long, intoxicatingly toxic relationship. The show has been praised for leaning into atmosphere and desire; it’s lush, sometimes discomforting, and unapologetically ornate. If you love strong visuals and morally complicated protagonists, this is binge material with a bite. Expect baroque production design and a mood that lingers like incense.</w:t>
      </w:r>
      <w:r/>
    </w:p>
    <w:p>
      <w:pPr>
        <w:pStyle w:val="Heading2"/>
      </w:pPr>
      <w:r>
        <w:t>How to pick the queer show that fits your life</w:t>
      </w:r>
      <w:r/>
    </w:p>
    <w:p>
      <w:r/>
      <w:r>
        <w:t>First, decide how much emotional investment you want: breezy comedies for evenings when you need cheering, tragicomedies for reflective weekends, and epochal dramas when you want to commit. Check runtime and seasons , some series are short and satisfying, others are sprawling. Read a couple of reviews and sample an episode; if the show feels honest in its small moments, it’s likely to reward you. Also consider platform and cost; many services now rotate titles, so timing matters.</w:t>
      </w:r>
      <w:r/>
    </w:p>
    <w:p>
      <w:pPr>
        <w:pStyle w:val="Heading2"/>
      </w:pPr>
      <w:r>
        <w:t>The bigger picture: what this shift means culturally</w:t>
      </w:r>
      <w:r/>
    </w:p>
    <w:p>
      <w:r/>
      <w:r>
        <w:t>Streaming and paying audiences have pushed producers to do better, and that’s changed storytelling. Queer viewers are no longer treated as incidental consumers but as an audience whose tastes drive production quality. That doesn’t mean every show will be flawless, but it does mean representation is more varied, more daring and, crucially, more human. We’re finally getting shows where queer people get to be complicated, unkind, funny, brave and boring , all the colours of life.</w:t>
      </w:r>
      <w:r/>
    </w:p>
    <w:p>
      <w:r/>
      <w:r>
        <w:t>It's a small change that can make every viewing hour feel more honest, surprising and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[7]</w:t>
        </w:r>
      </w:hyperlink>
      <w:r>
        <w:t xml:space="preserve">- Paragraph 7: </w:t>
      </w:r>
      <w:hyperlink r:id="rId9">
        <w:r>
          <w:rPr>
            <w:color w:val="0000EE"/>
            <w:u w:val="single"/>
          </w:rPr>
          <w:t>[1]</w:t>
        </w:r>
      </w:hyperlink>
      <w:r>
        <w:t xml:space="preserve">, </w:t>
      </w:r>
      <w:hyperlink r:id="rId11">
        <w:r>
          <w:rPr>
            <w:color w:val="0000EE"/>
            <w:u w:val="single"/>
          </w:rPr>
          <w:t>[3]</w:t>
        </w:r>
      </w:hyperlink>
      <w:r>
        <w:t xml:space="preserve">- Paragraph 8: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https://ilmanifesto.it/percorsi-lgbtqi-e-cosi-vissero-infelici-e-gaudenti</w:t>
        </w:r>
      </w:hyperlink>
      <w:r>
        <w:t xml:space="preserve"> - Please view link - unable to able to access data</w:t>
      </w:r>
      <w:r/>
    </w:p>
    <w:p>
      <w:pPr>
        <w:pStyle w:val="ListNumber"/>
        <w:spacing w:line="240" w:lineRule="auto"/>
        <w:ind w:left="720"/>
      </w:pPr>
      <w:r/>
      <w:hyperlink r:id="rId10">
        <w:r>
          <w:rPr>
            <w:color w:val="0000EE"/>
            <w:u w:val="single"/>
          </w:rPr>
          <w:t>https://en.wikipedia.org/wiki/Steven_Carrington</w:t>
        </w:r>
      </w:hyperlink>
      <w:r>
        <w:t xml:space="preserve"> - Steven Carrington is a fictional character from the American television series 'Dynasty'. Portrayed by Al Corley and later Jack Coleman, Steven is notable for being one of the earliest gay main characters on American television. His character navigates complex family dynamics and personal struggles related to his sexuality, making him a significant figure in TV history. The role was groundbreaking for its time, offering a nuanced portrayal of a gay character in a primetime drama.</w:t>
      </w:r>
      <w:r/>
    </w:p>
    <w:p>
      <w:pPr>
        <w:pStyle w:val="ListNumber"/>
        <w:spacing w:line="240" w:lineRule="auto"/>
        <w:ind w:left="720"/>
      </w:pPr>
      <w:r/>
      <w:hyperlink r:id="rId11">
        <w:r>
          <w:rPr>
            <w:color w:val="0000EE"/>
            <w:u w:val="single"/>
          </w:rPr>
          <w:t>https://www.tvline.com/lists/lgbtq-tv-characters-most-influential-made-an-impact/</w:t>
        </w:r>
      </w:hyperlink>
      <w:r>
        <w:t xml:space="preserve"> - This article discusses the impact of LGBTQ+ characters on television, highlighting shows like 'Dynasty' and 'Ellen'. It examines how these characters have influenced TV storytelling and representation, noting that while Steven Carrington was groundbreaking, the portrayal of his sexuality was often framed as a struggle, leading to criticism and eventual recasting. The piece provides insights into the evolution of LGBTQ+ representation in media.</w:t>
      </w:r>
      <w:r/>
    </w:p>
    <w:p>
      <w:pPr>
        <w:pStyle w:val="ListNumber"/>
        <w:spacing w:line="240" w:lineRule="auto"/>
        <w:ind w:left="720"/>
      </w:pPr>
      <w:r/>
      <w:hyperlink r:id="rId15">
        <w:r>
          <w:rPr>
            <w:color w:val="0000EE"/>
            <w:u w:val="single"/>
          </w:rPr>
          <w:t>https://www.televisionacademy.com/features/emmy-magazine/articles/queer-as-folk-oral-history</w:t>
        </w:r>
      </w:hyperlink>
      <w:r>
        <w:t xml:space="preserve"> - An oral history of Showtime's 'Queer as Folk', this article delves into the creation and impact of the groundbreaking series. Premiering in 2000, 'Queer as Folk' was the first hour-long drama on American television to portray the lives of gay men and women. The piece features interviews with creators and stars, offering insights into the show's development and its significance in LGBTQ+ representation on TV.</w:t>
      </w:r>
      <w:r/>
    </w:p>
    <w:p>
      <w:pPr>
        <w:pStyle w:val="ListNumber"/>
        <w:spacing w:line="240" w:lineRule="auto"/>
        <w:ind w:left="720"/>
      </w:pPr>
      <w:r/>
      <w:hyperlink r:id="rId12">
        <w:r>
          <w:rPr>
            <w:color w:val="0000EE"/>
            <w:u w:val="single"/>
          </w:rPr>
          <w:t>https://www.paramount.com/news/why-showtimer-believes-in-pushing-boundaries</w:t>
        </w:r>
      </w:hyperlink>
      <w:r>
        <w:t xml:space="preserve"> - This article discusses Showtime's commitment to pushing boundaries in television, particularly in LGBTQ+ representation. It highlights the network's history of groundbreaking series like 'Queer as Folk' and 'The L Word: Generation Q', showcasing its dedication to inclusive storytelling. The piece includes insights from network executives and creators about the importance of diverse representation in media.</w:t>
      </w:r>
      <w:r/>
    </w:p>
    <w:p>
      <w:pPr>
        <w:pStyle w:val="ListNumber"/>
        <w:spacing w:line="240" w:lineRule="auto"/>
        <w:ind w:left="720"/>
      </w:pPr>
      <w:r/>
      <w:hyperlink r:id="rId13">
        <w:r>
          <w:rPr>
            <w:color w:val="0000EE"/>
            <w:u w:val="single"/>
          </w:rPr>
          <w:t>https://screenrant.com/dynasty-10-things-you-didnt-know-about-steven/</w:t>
        </w:r>
      </w:hyperlink>
      <w:r>
        <w:t xml:space="preserve"> - This article provides lesser-known facts about Steven Carrington from 'Dynasty'. It explores his character's development, the challenges faced by the actor portraying him, and the impact of his role on television. The piece offers a deeper understanding of Steven's significance in the series and his place in TV history.</w:t>
      </w:r>
      <w:r/>
    </w:p>
    <w:p>
      <w:pPr>
        <w:pStyle w:val="ListNumber"/>
        <w:spacing w:line="240" w:lineRule="auto"/>
        <w:ind w:left="720"/>
      </w:pPr>
      <w:r/>
      <w:hyperlink r:id="rId14">
        <w:r>
          <w:rPr>
            <w:color w:val="0000EE"/>
            <w:u w:val="single"/>
          </w:rPr>
          <w:t>https://screenrant.com/interview-vampire-best-lgbtq-vampire-tv-shows-movies/</w:t>
        </w:r>
      </w:hyperlink>
      <w:r>
        <w:t xml:space="preserve"> - This article discusses the LGBTQ+ themes present in the 2022 series 'Interview with the Vampire'. It compares the show to other notable LGBTQ+ vampire TV series and films, highlighting how it brings out the LGBTQ+ elements of Anne Rice’s original novel. The piece provides insights into the portrayal of LGBTQ+ characters in the horror genre.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lmanifesto.it/percorsi-lgbtqi-e-cosi-vissero-infelici-e-gaudenti" TargetMode="External"/><Relationship Id="rId10" Type="http://schemas.openxmlformats.org/officeDocument/2006/relationships/hyperlink" Target="https://en.wikipedia.org/wiki/Steven_Carrington" TargetMode="External"/><Relationship Id="rId11" Type="http://schemas.openxmlformats.org/officeDocument/2006/relationships/hyperlink" Target="https://www.tvline.com/lists/lgbtq-tv-characters-most-influential-made-an-impact/" TargetMode="External"/><Relationship Id="rId12" Type="http://schemas.openxmlformats.org/officeDocument/2006/relationships/hyperlink" Target="https://www.paramount.com/news/why-showtimer-believes-in-pushing-boundaries" TargetMode="External"/><Relationship Id="rId13" Type="http://schemas.openxmlformats.org/officeDocument/2006/relationships/hyperlink" Target="https://screenrant.com/dynasty-10-things-you-didnt-know-about-steven/" TargetMode="External"/><Relationship Id="rId14" Type="http://schemas.openxmlformats.org/officeDocument/2006/relationships/hyperlink" Target="https://screenrant.com/interview-vampire-best-lgbtq-vampire-tv-shows-movies/" TargetMode="External"/><Relationship Id="rId15" Type="http://schemas.openxmlformats.org/officeDocument/2006/relationships/hyperlink" Target="https://www.televisionacademy.com/features/emmy-magazine/articles/queer-as-folk-oral-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