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Understanding Israel's Rising Anti-LGBTQ Violence and Dating-app Risks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hard facts: a new Israeli report warns of a surge in anti-LGBTQ violence and organised ambushes using dating apps, and it matters because safety, reporting and tech responses are all under the microscope as queer people face more public threats.</w:t>
      </w:r>
      <w:r/>
    </w:p>
    <w:p>
      <w:r/>
      <w:r>
        <w:t>Essential Takeaways</w:t>
      </w:r>
      <w:r/>
      <w:r/>
    </w:p>
    <w:p>
      <w:pPr>
        <w:pStyle w:val="ListBullet"/>
        <w:spacing w:line="240" w:lineRule="auto"/>
        <w:ind w:left="720"/>
      </w:pPr>
      <w:r/>
      <w:r>
        <w:rPr>
          <w:b/>
        </w:rPr>
        <w:t>Weekly physical assaults:</w:t>
      </w:r>
      <w:r>
        <w:t xml:space="preserve"> The Association for LGBTQ Equality in Israel records at least one queer person physically attacked every week in 2025.</w:t>
      </w:r>
      <w:r/>
    </w:p>
    <w:p>
      <w:pPr>
        <w:pStyle w:val="ListBullet"/>
        <w:spacing w:line="240" w:lineRule="auto"/>
        <w:ind w:left="720"/>
      </w:pPr>
      <w:r/>
      <w:r>
        <w:rPr>
          <w:b/>
        </w:rPr>
        <w:t>More violent incidents:</w:t>
      </w:r>
      <w:r>
        <w:t xml:space="preserve"> Physical attacks now represent roughly half of public-space incidents, up from 32 percent previously, with extortion and threats also rising.</w:t>
      </w:r>
      <w:r/>
    </w:p>
    <w:p>
      <w:pPr>
        <w:pStyle w:val="ListBullet"/>
        <w:spacing w:line="240" w:lineRule="auto"/>
        <w:ind w:left="720"/>
      </w:pPr>
      <w:r/>
      <w:r>
        <w:rPr>
          <w:b/>
        </w:rPr>
        <w:t>Dating-app danger:</w:t>
      </w:r>
      <w:r>
        <w:t xml:space="preserve"> More than 20 alleged cases since late 2024 involve fake profiles on apps like Grindr used to lure victims into ambushes.</w:t>
      </w:r>
      <w:r/>
    </w:p>
    <w:p>
      <w:pPr>
        <w:pStyle w:val="ListBullet"/>
        <w:spacing w:line="240" w:lineRule="auto"/>
        <w:ind w:left="720"/>
      </w:pPr>
      <w:r/>
      <w:r>
        <w:rPr>
          <w:b/>
        </w:rPr>
        <w:t>Underreporting is huge:</w:t>
      </w:r>
      <w:r>
        <w:t xml:space="preserve"> A nationwide survey in the report found 91 percent experienced LGBTQ-phobia in the past year, but only 7 percent filed complaints.</w:t>
      </w:r>
      <w:r/>
    </w:p>
    <w:p>
      <w:pPr>
        <w:pStyle w:val="ListBullet"/>
        <w:spacing w:line="240" w:lineRule="auto"/>
        <w:ind w:left="720"/>
      </w:pPr>
      <w:r/>
      <w:r>
        <w:rPr>
          <w:b/>
        </w:rPr>
        <w:t>Trans people disproportionately targeted:</w:t>
      </w:r>
      <w:r>
        <w:t xml:space="preserve"> Transgender people accounted for about 55 percent of documented harms despite being a smaller share of the community.</w:t>
      </w:r>
      <w:r/>
      <w:r/>
    </w:p>
    <w:p>
      <w:pPr>
        <w:pStyle w:val="Heading2"/>
      </w:pPr>
      <w:r>
        <w:t>What the report found , grim numbers and personal risk</w:t>
      </w:r>
      <w:r/>
    </w:p>
    <w:p>
      <w:r/>
      <w:r>
        <w:t>The Association for LGBTQ Equality in Israel put together a detailed tally showing a jump in violence, harassment and organised attacks last year, and the figures feel immediate and raw. The report documents 322 incidents of physical or verbal harm, alongside thousands of hateful online posts, which leaves a bitter, noisy backdrop to everyday life.</w:t>
      </w:r>
      <w:r/>
    </w:p>
    <w:p>
      <w:r/>
      <w:r>
        <w:t>The most chilling detail is the pattern: assaults are not isolated but frequent, and extortion and organised threats have increased. According to local coverage, victims have reported real fear of being targeted when out in public or meeting someone new. That everyday unease is as significant as the statistics themselves.</w:t>
      </w:r>
      <w:r/>
    </w:p>
    <w:p>
      <w:pPr>
        <w:pStyle w:val="Heading2"/>
      </w:pPr>
      <w:r>
        <w:t>The Grindr angle , how dating apps are being weaponised</w:t>
      </w:r>
      <w:r/>
    </w:p>
    <w:p>
      <w:r/>
      <w:r>
        <w:t>One of the report’s headline findings concerns dating apps, especially Grindr, where attackers allegedly used fake profiles to set up violent ambushes. The association noted more than 20 such cases since late 2024, suggesting a coordinated tactic rather than random encounters.</w:t>
      </w:r>
      <w:r/>
    </w:p>
    <w:p>
      <w:r/>
      <w:r>
        <w:t>This isn’t just an Israeli problem; other countries have flagged similar risks, but the frequency and alleged coordination here have alarmed community groups. For users, it underlines the need for extra caution: vet profiles, insist on public meeting places, and check in with friends about plans before going to someone’s home.</w:t>
      </w:r>
      <w:r/>
    </w:p>
    <w:p>
      <w:pPr>
        <w:pStyle w:val="Heading2"/>
      </w:pPr>
      <w:r>
        <w:t>Why so few reports? The gap between harm and official complaints</w:t>
      </w:r>
      <w:r/>
    </w:p>
    <w:p>
      <w:r/>
      <w:r>
        <w:t>The survey included in the report is telling: 91 percent of respondents said they faced LGBTQ-phobia in the last year, but only 7 percent made an official report. That gap signals distrust in authorities, fear of retaliation, or a belief that reporting won’t change anything.</w:t>
      </w:r>
      <w:r/>
    </w:p>
    <w:p>
      <w:r/>
      <w:r>
        <w:t>Community leaders have criticised slow or inadequate responses and urged better police training and dedicated reporting channels. For victims, simple measures like knowing how to preserve evidence and who to call can make reporting easier, but systemic trust-building is essential.</w:t>
      </w:r>
      <w:r/>
    </w:p>
    <w:p>
      <w:pPr>
        <w:pStyle w:val="Heading2"/>
      </w:pPr>
      <w:r>
        <w:t>Trans people targeted disproportionately , what that means on the ground</w:t>
      </w:r>
      <w:r/>
    </w:p>
    <w:p>
      <w:r/>
      <w:r>
        <w:t>Even though transgender people are a smaller portion of Israel’s LGBTQ community, the report found they bore around 55 percent of documented harms. That reflects a wider global pattern of trans people facing higher rates of abuse, exclusion and violence.</w:t>
      </w:r>
      <w:r/>
    </w:p>
    <w:p>
      <w:r/>
      <w:r>
        <w:t>Practical steps include creating safer public spaces, targeted outreach and support services for trans people, and visible protections in nightlife, healthcare and municipal services. Community organisations say targeted resources and quicker responses would help reduce the number of unreported incidents.</w:t>
      </w:r>
      <w:r/>
    </w:p>
    <w:p>
      <w:pPr>
        <w:pStyle w:val="Heading2"/>
      </w:pPr>
      <w:r>
        <w:t>What authorities and platforms can , and must , do next</w:t>
      </w:r>
      <w:r/>
    </w:p>
    <w:p>
      <w:r/>
      <w:r>
        <w:t>There’s pressure on dating apps to tighten verification and reporting tools, and on police to treat queer victims seriously and visibly. Tech solutions like photo verification, clearer reporting flows and safety check-ins can reduce fake profiles, but they’re not a silver bullet.</w:t>
      </w:r>
      <w:r/>
    </w:p>
    <w:p>
      <w:r/>
      <w:r>
        <w:t>Meanwhile, charities and activists are pushing for more prevention: public awareness campaigns, training for law enforcement, and hotlines that make reporting less intimidating. The story here is about layered responses , tech, law enforcement and community support all need to work together.</w:t>
      </w:r>
      <w:r/>
    </w:p>
    <w:p>
      <w:r/>
      <w:r>
        <w:t>It's a small change that can make every encounter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[5]</w:t>
        </w:r>
      </w:hyperlink>
      <w:r>
        <w:t xml:space="preserve">- Paragraph 5: </w:t>
      </w:r>
      <w:hyperlink r:id="rId10">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https://hotspotsmagazine.com/2026/06/08/israel-lgbtq-report-warns-of-rising-hate-crimes-and-organized-attacks-through-grindr/?utm_source=rss&amp;utm_medium=rss&amp;utm_campaign=israel-lgbtq-report-warns-of-rising-hate-crimes-and-organized-attacks-through-grindr</w:t>
        </w:r>
      </w:hyperlink>
      <w:r>
        <w:t xml:space="preserve"> - Please view link - unable to able to access data</w:t>
      </w:r>
      <w:r/>
    </w:p>
    <w:p>
      <w:pPr>
        <w:pStyle w:val="ListNumber"/>
        <w:spacing w:line="240" w:lineRule="auto"/>
        <w:ind w:left="720"/>
      </w:pPr>
      <w:r/>
      <w:hyperlink r:id="rId10">
        <w:r>
          <w:rPr>
            <w:color w:val="0000EE"/>
            <w:u w:val="single"/>
          </w:rPr>
          <w:t>https://www.jpost.com/israel-news/article-896464</w:t>
        </w:r>
      </w:hyperlink>
      <w:r>
        <w:t xml:space="preserve"> - A report from The Aguda, Israel's Association for LGBTQ+ Equality, reveals a significant rise in anti-LGBTQ violence in 2025. The study documents 432 homophobic or transphobic physical incidents, with at least one assault reported weekly. Physical attacks now constitute half of all public-space incidents, up from 32% in the previous year. Additionally, extortion and threats have increased from 3% to 13.5%. The report highlights organized assaults through dating apps, particularly Grindr, with over 20 cases since late 2024. Transgender individuals represent 54% of the victims, despite being a minority within the community. The Aguda emphasizes the urgent need for enhanced protection and support for LGBTQ individuals in Israel.</w:t>
      </w:r>
      <w:r/>
    </w:p>
    <w:p>
      <w:pPr>
        <w:pStyle w:val="ListNumber"/>
        <w:spacing w:line="240" w:lineRule="auto"/>
        <w:ind w:left="720"/>
      </w:pPr>
      <w:r/>
      <w:hyperlink r:id="rId12">
        <w:r>
          <w:rPr>
            <w:color w:val="0000EE"/>
            <w:u w:val="single"/>
          </w:rPr>
          <w:t>https://www.ynetnews.com/article/s1ac9rvjfl</w:t>
        </w:r>
      </w:hyperlink>
      <w:r>
        <w:t xml:space="preserve"> - Ynet News reports on a concerning rise in anti-LGBTQ violence in Israel, as detailed in a recent report by the Association for LGBTQ Equality in Israel. The study indicates that at least one physical assault against an LGBTQ person occurs weekly, with physical attacks accounting for half of all public-space incidents, a significant increase from 32% in the previous year. Cases of extortion and threats have also risen dramatically, from 3% to 13.5%. The report highlights organized ambushes targeting gay men through dating apps, particularly Grindr, with over 20 documented cases since late 2024. Transgender individuals, despite being a minority within the community, represent 54% of the victims. The findings underscore the urgent need for increased protection and support for LGBTQ individuals in Israel.</w:t>
      </w:r>
      <w:r/>
    </w:p>
    <w:p>
      <w:pPr>
        <w:pStyle w:val="ListNumber"/>
        <w:spacing w:line="240" w:lineRule="auto"/>
        <w:ind w:left="720"/>
      </w:pPr>
      <w:r/>
      <w:hyperlink r:id="rId11">
        <w:r>
          <w:rPr>
            <w:color w:val="0000EE"/>
            <w:u w:val="single"/>
          </w:rPr>
          <w:t>https://www.lgbt.org.il/lgbtqphobia-report</w:t>
        </w:r>
      </w:hyperlink>
      <w:r>
        <w:t xml:space="preserve"> - The Aguda's 2025 LGBTQ-phobia report presents alarming data on the rise of anti-LGBTQ incidents in Israel. The report documents 432 homophobic or transphobic physical incidents, with at least one assault reported weekly. Physical attacks now constitute half of all public-space incidents, up from 32% in the previous year. Cases of extortion and threats have increased from 3% to 13.5%. The report highlights organized assaults through dating apps, particularly Grindr, with over 20 cases since late 2024. Transgender individuals represent 54% of the victims, despite being a minority within the community. The Aguda emphasizes the need for enhanced protection and support for LGBTQ individuals in Israel.</w:t>
      </w:r>
      <w:r/>
    </w:p>
    <w:p>
      <w:pPr>
        <w:pStyle w:val="ListNumber"/>
        <w:spacing w:line="240" w:lineRule="auto"/>
        <w:ind w:left="720"/>
      </w:pPr>
      <w:r/>
      <w:hyperlink r:id="rId10">
        <w:r>
          <w:rPr>
            <w:color w:val="0000EE"/>
            <w:u w:val="single"/>
          </w:rPr>
          <w:t>https://www.jpost.com/israel-news/article-896464</w:t>
        </w:r>
      </w:hyperlink>
      <w:r>
        <w:t xml:space="preserve"> - A report from The Aguda, Israel's Association for LGBTQ+ Equality, reveals a significant rise in anti-LGBTQ violence in 2025. The study documents 432 homophobic or transphobic physical incidents, with at least one assault reported weekly. Physical attacks now constitute half of all public-space incidents, up from 32% in the previous year. Additionally, extortion and threats have increased from 3% to 13.5%. The report highlights organized assaults through dating apps, particularly Grindr, with over 20 cases since late 2024. Transgender individuals represent 54% of the victims, despite being a minority within the community. The Aguda emphasizes the urgent need for enhanced protection and support for LGBTQ individuals in Israel.</w:t>
      </w:r>
      <w:r/>
    </w:p>
    <w:p>
      <w:pPr>
        <w:pStyle w:val="ListNumber"/>
        <w:spacing w:line="240" w:lineRule="auto"/>
        <w:ind w:left="720"/>
      </w:pPr>
      <w:r/>
      <w:hyperlink r:id="rId10">
        <w:r>
          <w:rPr>
            <w:color w:val="0000EE"/>
            <w:u w:val="single"/>
          </w:rPr>
          <w:t>https://www.jpost.com/israel-news/article-896464</w:t>
        </w:r>
      </w:hyperlink>
      <w:r>
        <w:t xml:space="preserve"> - A report from The Aguda, Israel's Association for LGBTQ+ Equality, reveals a significant rise in anti-LGBTQ violence in 2025. The study documents 432 homophobic or transphobic physical incidents, with at least one assault reported weekly. Physical attacks now constitute half of all public-space incidents, up from 32% in the previous year. Additionally, extortion and threats have increased from 3% to 13.5%. The report highlights organized assaults through dating apps, particularly Grindr, with over 20 cases since late 2024. Transgender individuals represent 54% of the victims, despite being a minority within the community. The Aguda emphasizes the urgent need for enhanced protection and support for LGBTQ individuals in Israel.</w:t>
      </w:r>
      <w:r/>
    </w:p>
    <w:p>
      <w:pPr>
        <w:pStyle w:val="ListNumber"/>
        <w:spacing w:line="240" w:lineRule="auto"/>
        <w:ind w:left="720"/>
      </w:pPr>
      <w:r/>
      <w:hyperlink r:id="rId10">
        <w:r>
          <w:rPr>
            <w:color w:val="0000EE"/>
            <w:u w:val="single"/>
          </w:rPr>
          <w:t>https://www.jpost.com/israel-news/article-896464</w:t>
        </w:r>
      </w:hyperlink>
      <w:r>
        <w:t xml:space="preserve"> - A report from The Aguda, Israel's Association for LGBTQ+ Equality, reveals a significant rise in anti-LGBTQ violence in 2025. The study documents 432 homophobic or transphobic physical incidents, with at least one assault reported weekly. Physical attacks now constitute half of all public-space incidents, up from 32% in the previous year. Additionally, extortion and threats have increased from 3% to 13.5%. The report highlights organized assaults through dating apps, particularly Grindr, with over 20 cases since late 2024. Transgender individuals represent 54% of the victims, despite being a minority within the community. The Aguda emphasizes the urgent need for enhanced protection and support for LGBTQ individuals in Israel.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08/israel-lgbtq-report-warns-of-rising-hate-crimes-and-organized-attacks-through-grindr/?utm_source=rss&amp;utm_medium=rss&amp;utm_campaign=israel-lgbtq-report-warns-of-rising-hate-crimes-and-organized-attacks-through-grindr" TargetMode="External"/><Relationship Id="rId10" Type="http://schemas.openxmlformats.org/officeDocument/2006/relationships/hyperlink" Target="https://www.jpost.com/israel-news/article-896464" TargetMode="External"/><Relationship Id="rId11" Type="http://schemas.openxmlformats.org/officeDocument/2006/relationships/hyperlink" Target="https://www.lgbt.org.il/lgbtqphobia-report" TargetMode="External"/><Relationship Id="rId12" Type="http://schemas.openxmlformats.org/officeDocument/2006/relationships/hyperlink" Target="https://www.ynetnews.com/article/s1ac9rvj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