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Star Trek Moments That Sneaked in Gay Representation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Shrewd fans and bold writers quietly nudged Star Trek toward LGBTQ visibility, and Deep Space Nine’s small, coded moments matter , here’s how the franchise slipped same‑sex affection into the 24th century and why it still counts today.</w:t>
      </w:r>
      <w:r/>
    </w:p>
    <w:p>
      <w:r/>
      <w:r>
        <w:t>Essential Takeaways</w:t>
      </w:r>
      <w:r/>
      <w:r/>
    </w:p>
    <w:p>
      <w:pPr>
        <w:pStyle w:val="ListBullet"/>
        <w:spacing w:line="240" w:lineRule="auto"/>
        <w:ind w:left="720"/>
      </w:pPr>
      <w:r/>
      <w:r>
        <w:rPr>
          <w:b/>
        </w:rPr>
        <w:t>Historical reluctance:</w:t>
      </w:r>
      <w:r>
        <w:t xml:space="preserve"> Gene Roddenberry and later Rick Berman worried openly gay characters would provoke networks and parts of the audience. </w:t>
      </w:r>
      <w:r/>
    </w:p>
    <w:p>
      <w:pPr>
        <w:pStyle w:val="ListBullet"/>
        <w:spacing w:line="240" w:lineRule="auto"/>
        <w:ind w:left="720"/>
      </w:pPr>
      <w:r/>
      <w:r>
        <w:rPr>
          <w:b/>
        </w:rPr>
        <w:t>Sneaky wins:</w:t>
      </w:r>
      <w:r>
        <w:t xml:space="preserve"> Writers inserted coded scenes and subtext to normalise same‑sex attraction without overt declaration. </w:t>
      </w:r>
      <w:r/>
    </w:p>
    <w:p>
      <w:pPr>
        <w:pStyle w:val="ListBullet"/>
        <w:spacing w:line="240" w:lineRule="auto"/>
        <w:ind w:left="720"/>
      </w:pPr>
      <w:r/>
      <w:r>
        <w:rPr>
          <w:b/>
        </w:rPr>
        <w:t>DS9 breakthrough:</w:t>
      </w:r>
      <w:r>
        <w:t xml:space="preserve"> “Rules of Acquisition” and “Rejoined” gave Dax and others moments that read as genuine queer representation. </w:t>
      </w:r>
      <w:r/>
    </w:p>
    <w:p>
      <w:pPr>
        <w:pStyle w:val="ListBullet"/>
        <w:spacing w:line="240" w:lineRule="auto"/>
        <w:ind w:left="720"/>
      </w:pPr>
      <w:r/>
      <w:r>
        <w:rPr>
          <w:b/>
        </w:rPr>
        <w:t>Tone and texture:</w:t>
      </w:r>
      <w:r>
        <w:t xml:space="preserve"> These scenes are often subtle or campy, but they added emotional and cultural depth , they felt lived‑in, not performative. </w:t>
      </w:r>
      <w:r/>
    </w:p>
    <w:p>
      <w:pPr>
        <w:pStyle w:val="ListBullet"/>
        <w:spacing w:line="240" w:lineRule="auto"/>
        <w:ind w:left="720"/>
      </w:pPr>
      <w:r/>
      <w:r>
        <w:rPr>
          <w:b/>
        </w:rPr>
        <w:t>Why it matters:</w:t>
      </w:r>
      <w:r>
        <w:t xml:space="preserve"> Quiet inclusion shifted expectations and paved the way for later, more explicit LGBTQ stories in the franchise.</w:t>
      </w:r>
      <w:r/>
      <w:r/>
    </w:p>
    <w:p>
      <w:pPr>
        <w:pStyle w:val="Heading2"/>
      </w:pPr>
      <w:r>
        <w:t>A franchise built on progressive ideals, yet cautious about sexuality</w:t>
      </w:r>
      <w:r/>
    </w:p>
    <w:p>
      <w:r/>
      <w:r>
        <w:t>From the Original Series onward, Star Trek made bold casting choices that challenged social norms, and you can almost hear the brass tacks of network anxiety humming underneath. According to interviews with George Takei, Gene Roddenberry was keen to push boundaries but worried about the fallout from viewers and executives. So while the show showcased interracial relationships and Cold War‑era symbolism, it tiptoed around openly gay characters for decades. That cautiousness shaped how later producers handled sexuality, and it’s the reason the first clear queer beats in Trek feel like little victories.</w:t>
      </w:r>
      <w:r/>
    </w:p>
    <w:p>
      <w:pPr>
        <w:pStyle w:val="Heading2"/>
      </w:pPr>
      <w:r>
        <w:t>How writers smuggled queer moments past the gatekeepers</w:t>
      </w:r>
      <w:r/>
    </w:p>
    <w:p>
      <w:r/>
      <w:r>
        <w:t>When the top of the franchise was reluctant, creative teams got inventive. Writers leaned on subtext, gender‑bending plot devices and allegory to plant queer ideas in episodes that otherwise read as standard sci‑fi. A cancelled TNG script and rumours around proposed characters show there was appetite for more, but Rick Berman’s conservatism reportedly stifled some of those efforts. So scenes that might otherwise be straightforward were reframed as “alien customs” or prosthetic concerns , clever sleight of hand that let viewers in on something the powers that be wouldn’t yet endorse.</w:t>
      </w:r>
      <w:r/>
    </w:p>
    <w:p>
      <w:pPr>
        <w:pStyle w:val="Heading2"/>
      </w:pPr>
      <w:r>
        <w:t>Why “Rules of Acquisition” feels like a small miracle</w:t>
      </w:r>
      <w:r/>
    </w:p>
    <w:p>
      <w:r/>
      <w:r>
        <w:t>Deep Space Nine’s “Rules of Acquisition” quietly gave the franchise a moment where a character, Dax, accepts someone expressing same‑sex love without fanfare. Pel presents to the galaxy as male due to a medical condition, and when Pel confesses love for Quark, Dax’s reaction is simply compassionate and normalising. That’s a big deal because it bypasses the shock‑value framing common in earlier TV portrayals and treats queer attraction as part of ordinary life in the 24th century. It’s not a headline moment, but it helped shift what viewers could expect from Trek.</w:t>
      </w:r>
      <w:r/>
    </w:p>
    <w:p>
      <w:pPr>
        <w:pStyle w:val="Heading2"/>
      </w:pPr>
      <w:r>
        <w:t>From coded scenes to on‑screen kisses: DS9 pushed the envelope</w:t>
      </w:r>
      <w:r/>
    </w:p>
    <w:p>
      <w:r/>
      <w:r>
        <w:t>DS9 didn’t stop at one quiet beat. It pushed further with episodes like “Rejoined,” in which a kiss between women is framed through the show’s own cultural rules about symbiosis and reunion, giving the scene emotional weight rather than titillation. The series also leaned into camp and mirror‑universe explorations that allowed queer readings of many characters, sometimes with a wink. Yes, there’s an element of spectacle , Mirror Kira and others wear outfits that feel performative , but even that flamboyance broadened representation in a way earlier Trek rarely did.</w:t>
      </w:r>
      <w:r/>
    </w:p>
    <w:p>
      <w:pPr>
        <w:pStyle w:val="Heading2"/>
      </w:pPr>
      <w:r>
        <w:t>Why these subtle inclusions still matter now</w:t>
      </w:r>
      <w:r/>
    </w:p>
    <w:p>
      <w:r/>
      <w:r>
        <w:t>Subtext can feel unsatisfying to viewers craving explicit representation, but in the context of Trek’s broadcast history, those moments were risks. They conditioned audiences to accept queer characters as part of the universe and gave later shows room to be clearer. Looking back, it’s easier to see these scenes as stepping stones: not the destination, but meaningful progress. For fans and creators who wanted a more inclusive future, the small, human reactions , a nonchalant acceptance, a heartfelt kiss framed as reunion , showed what that future could look like.</w:t>
      </w:r>
      <w:r/>
    </w:p>
    <w:p>
      <w:r/>
      <w:r>
        <w:t>It's a small change that can make every leap toward openness feel earned.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https://www.giantfreakinrobot.com/ent/scifi/star-trek-90s-controversial-issue.html</w:t>
        </w:r>
      </w:hyperlink>
      <w:r>
        <w:t xml:space="preserve"> - Please view link - unable to able to access data</w:t>
      </w:r>
      <w:r/>
    </w:p>
    <w:p>
      <w:pPr>
        <w:pStyle w:val="ListNumber"/>
        <w:spacing w:line="240" w:lineRule="auto"/>
        <w:ind w:left="720"/>
      </w:pPr>
      <w:r/>
      <w:hyperlink r:id="rId10">
        <w:r>
          <w:rPr>
            <w:color w:val="0000EE"/>
            <w:u w:val="single"/>
          </w:rPr>
          <w:t>https://www.cinemablend.com/television/gene-roddenberry-star-trek-george-takei-explained-why-original-series-never-explored-lgbtq-issues</w:t>
        </w:r>
      </w:hyperlink>
      <w:r>
        <w:t xml:space="preserve"> - In a recent interview, George Takei, who portrayed Hikaru Sulu in 'Star Trek: The Original Series', discussed why LGBTQ issues were not explored during the show's original 1966-1969 run. He recalled a conversation with creator Gene Roddenberry, where Roddenberry expressed support for LGBTQ inclusion but cited concerns about ratings and potential backlash. Takei acknowledged Roddenberry's candour and understood the limitations of public television's dependency on ratings. Although TOS didn’t include LGBTQ representation, Takei recognised the franchise’s later progress, such as openly gay characters in 'Star Trek: Discovery' and the depiction of Sulu as gay in 'Star Trek Beyond'.</w:t>
      </w:r>
      <w:r/>
    </w:p>
    <w:p>
      <w:pPr>
        <w:pStyle w:val="ListNumber"/>
        <w:spacing w:line="240" w:lineRule="auto"/>
        <w:ind w:left="720"/>
      </w:pPr>
      <w:r/>
      <w:hyperlink r:id="rId15">
        <w:r>
          <w:rPr>
            <w:color w:val="0000EE"/>
            <w:u w:val="single"/>
          </w:rPr>
          <w:t>https://www.space.com/38248-star-trek-lessons.html</w:t>
        </w:r>
      </w:hyperlink>
      <w:r>
        <w:t xml:space="preserve"> - This article highlights the progressive nature of 'Star Trek', noting that 'The Original Series' (1966-69) featured a Black woman, a Russian (during the Cold War), and an Asian man among the main cast. It also mentions the series' inclusion of episodes dealing with homosexuality and robot rights. Other series, such as 'Deep Space Nine' (1993-1999), included several aliens in the main cast, and 'Voyager' (1995-2001) featured a female captain. The article underscores 'Star Trek's' commitment to embracing diversity and breaking barriers with each successive series.</w:t>
      </w:r>
      <w:r/>
    </w:p>
    <w:p>
      <w:pPr>
        <w:pStyle w:val="ListNumber"/>
        <w:spacing w:line="240" w:lineRule="auto"/>
        <w:ind w:left="720"/>
      </w:pPr>
      <w:r/>
      <w:hyperlink r:id="rId14">
        <w:r>
          <w:rPr>
            <w:color w:val="0000EE"/>
            <w:u w:val="single"/>
          </w:rPr>
          <w:t>https://en.wikipedia.org/wiki/Elim_Garak</w:t>
        </w:r>
      </w:hyperlink>
      <w:r>
        <w:t xml:space="preserve"> - Elim Garak is a fictional character from the television series 'Star Trek: Deep Space Nine', portrayed by Andrew J. Robinson. Introduced in the second episode of the first season, 'Past Prologue', Garak is an exiled spy from the Cardassian Union and a former member of the feared Cardassian intelligence group called the Obsidian Order. He established a tailoring business on Deep Space Nine. Garak's character is complex, often hinting at hidden secrets and displaying competence in a wide range of skills and knowledge in crises. His portrayal has prompted discussions about his character's sexuality, with Robinson describing Garak as omnisexual, while others interpret him as gay or bisexual.</w:t>
      </w:r>
      <w:r/>
    </w:p>
    <w:p>
      <w:pPr>
        <w:pStyle w:val="ListNumber"/>
        <w:spacing w:line="240" w:lineRule="auto"/>
        <w:ind w:left="720"/>
      </w:pPr>
      <w:r/>
      <w:hyperlink r:id="rId12">
        <w:r>
          <w:rPr>
            <w:color w:val="0000EE"/>
            <w:u w:val="single"/>
          </w:rPr>
          <w:t>https://www.cbr.com/star-trek-gene-roddenberry-gay-character/</w:t>
        </w:r>
      </w:hyperlink>
      <w:r>
        <w:t xml:space="preserve"> - In a 1991 interview, Gene Roddenberry discussed his evolving views on LGBTQ+ characters in 'Star Trek'. He acknowledged that his attitude toward homosexuality had changed over the years, stating that he had come to the conclusion that he was wrong in his earlier views. Roddenberry expressed a desire to include gay and lesbian characters in the series but faced challenges in doing so, particularly due to the conservative climate of the time. This interview highlights Roddenberry's progressive stance and the complexities involved in introducing LGBTQ+ representation in the series.</w:t>
      </w:r>
      <w:r/>
    </w:p>
    <w:p>
      <w:pPr>
        <w:pStyle w:val="ListNumber"/>
        <w:spacing w:line="240" w:lineRule="auto"/>
        <w:ind w:left="720"/>
      </w:pPr>
      <w:r/>
      <w:hyperlink r:id="rId11">
        <w:r>
          <w:rPr>
            <w:color w:val="0000EE"/>
            <w:u w:val="single"/>
          </w:rPr>
          <w:t>https://www.pbs.org/newshour/arts/george-takei-on-why-the-original-star-trek-never-featured-a-gay-character</w:t>
        </w:r>
      </w:hyperlink>
      <w:r>
        <w:t xml:space="preserve"> - In this PBS NewsHour interview, George Takei, who played Lieutenant Hikaru Sulu on the original 'Star Trek' series, discusses why the show never featured a gay character. Takei credits creator Gene Roddenberry for his vision of an interracial, international cast but notes that Roddenberry was concerned about the potential impact on ratings and the show's success. Takei acknowledges the show's progressive nature but also recognises the limitations of public television at the time. The interview provides insight into the challenges of introducing LGBTQ+ representation in mainstream media during the 1960s.</w:t>
      </w:r>
      <w:r/>
    </w:p>
    <w:p>
      <w:pPr>
        <w:pStyle w:val="ListNumber"/>
        <w:spacing w:line="240" w:lineRule="auto"/>
        <w:ind w:left="720"/>
      </w:pPr>
      <w:r/>
      <w:hyperlink r:id="rId13">
        <w:r>
          <w:rPr>
            <w:color w:val="0000EE"/>
            <w:u w:val="single"/>
          </w:rPr>
          <w:t>https://forgottentrek.com/the-next-generation/blood-and-fire/</w:t>
        </w:r>
      </w:hyperlink>
      <w:r>
        <w:t xml:space="preserve"> - This article discusses the unproduced 'Star Trek: The Next Generation' script 'Blood and Fire', written by David Gerrold. The script featured a gay couple and an AIDS allegory, reflecting the challenges of including LGBTQ+ characters in the series during the late 1980s and early 1990s. Gerrold's inspiration was the AIDS epidemic of the 1980s, aiming to show that the Enterprise crew would not be afraid of such issues. The article highlights the complexities and resistance faced when attempting to introduce LGBTQ+ representation in 'Star Trek' during that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iantfreakinrobot.com/ent/scifi/star-trek-90s-controversial-issue.html" TargetMode="External"/><Relationship Id="rId10" Type="http://schemas.openxmlformats.org/officeDocument/2006/relationships/hyperlink" Target="https://www.cinemablend.com/television/gene-roddenberry-star-trek-george-takei-explained-why-original-series-never-explored-lgbtq-issues" TargetMode="External"/><Relationship Id="rId11" Type="http://schemas.openxmlformats.org/officeDocument/2006/relationships/hyperlink" Target="https://www.pbs.org/newshour/arts/george-takei-on-why-the-original-star-trek-never-featured-a-gay-character" TargetMode="External"/><Relationship Id="rId12" Type="http://schemas.openxmlformats.org/officeDocument/2006/relationships/hyperlink" Target="https://www.cbr.com/star-trek-gene-roddenberry-gay-character/" TargetMode="External"/><Relationship Id="rId13" Type="http://schemas.openxmlformats.org/officeDocument/2006/relationships/hyperlink" Target="https://forgottentrek.com/the-next-generation/blood-and-fire/" TargetMode="External"/><Relationship Id="rId14" Type="http://schemas.openxmlformats.org/officeDocument/2006/relationships/hyperlink" Target="https://en.wikipedia.org/wiki/Elim_Garak" TargetMode="External"/><Relationship Id="rId15" Type="http://schemas.openxmlformats.org/officeDocument/2006/relationships/hyperlink" Target="https://www.space.com/38248-star-trek-less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