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Belmont Rocks History: How Chicago’s Lakefront Became a Queer Gathering 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might not realise it, but a scrappy stretch of Chicago lakefront once pulsed with queer life , and its spirit is now preserved in the AIDS Garden Chicago. This piece traces who gathered at the Belmont Rocks, why it mattered, and what the garden tells us about memory, community, and public space.</w:t>
      </w:r>
      <w:r/>
    </w:p>
    <w:p>
      <w:r/>
      <w:r>
        <w:t>Essential Takeaways</w:t>
      </w:r>
      <w:r/>
      <w:r/>
    </w:p>
    <w:p>
      <w:pPr>
        <w:pStyle w:val="ListBullet"/>
        <w:spacing w:line="240" w:lineRule="auto"/>
        <w:ind w:left="720"/>
      </w:pPr>
      <w:r/>
      <w:r>
        <w:rPr>
          <w:b/>
        </w:rPr>
        <w:t>Historic hangout:</w:t>
      </w:r>
      <w:r>
        <w:t xml:space="preserve"> The Belmont Rocks were an informal queer meeting place from the late 1950s through the 1990s, popular for sunbathing, parties and creative expression.</w:t>
      </w:r>
      <w:r/>
    </w:p>
    <w:p>
      <w:pPr>
        <w:pStyle w:val="ListBullet"/>
        <w:spacing w:line="240" w:lineRule="auto"/>
        <w:ind w:left="720"/>
      </w:pPr>
      <w:r/>
      <w:r>
        <w:rPr>
          <w:b/>
        </w:rPr>
        <w:t>Community canvas:</w:t>
      </w:r>
      <w:r>
        <w:t xml:space="preserve"> Limestone slabs at the Rocks were covered in carvings, graffiti and art , an evolving, open-air gallery where people left messages and memories.</w:t>
      </w:r>
      <w:r/>
    </w:p>
    <w:p>
      <w:pPr>
        <w:pStyle w:val="ListBullet"/>
        <w:spacing w:line="240" w:lineRule="auto"/>
        <w:ind w:left="720"/>
      </w:pPr>
      <w:r/>
      <w:r>
        <w:rPr>
          <w:b/>
        </w:rPr>
        <w:t>Demolition and change:</w:t>
      </w:r>
      <w:r>
        <w:t xml:space="preserve"> The Army Corps of Engineers removed the Rocks in 2003 as part of a shoreline revetment, ending an era of lakeside gatherings.</w:t>
      </w:r>
      <w:r/>
    </w:p>
    <w:p>
      <w:pPr>
        <w:pStyle w:val="ListBullet"/>
        <w:spacing w:line="240" w:lineRule="auto"/>
        <w:ind w:left="720"/>
      </w:pPr>
      <w:r/>
      <w:r>
        <w:rPr>
          <w:b/>
        </w:rPr>
        <w:t>Memorial rebirth:</w:t>
      </w:r>
      <w:r>
        <w:t xml:space="preserve"> The AIDS Garden Chicago opened in 2022 on part of the former Rocks, featuring a 30-foot Keith Haring “Self-Portrait” statue and dedicated spaces to honour those affected by HIV/AIDS.</w:t>
      </w:r>
      <w:r/>
    </w:p>
    <w:p>
      <w:pPr>
        <w:pStyle w:val="ListBullet"/>
        <w:spacing w:line="240" w:lineRule="auto"/>
        <w:ind w:left="720"/>
      </w:pPr>
      <w:r/>
      <w:r>
        <w:rPr>
          <w:b/>
        </w:rPr>
        <w:t>Emotional texture:</w:t>
      </w:r>
      <w:r>
        <w:t xml:space="preserve"> For many, the spot was more than recreation , it offered safety, solidarity and a sense of found family.</w:t>
      </w:r>
      <w:r/>
      <w:r/>
    </w:p>
    <w:p>
      <w:pPr>
        <w:pStyle w:val="Heading2"/>
      </w:pPr>
      <w:r>
        <w:t>A slice of queer summer on the lakefront</w:t>
      </w:r>
      <w:r/>
    </w:p>
    <w:p>
      <w:r/>
      <w:r>
        <w:t>Walk up to the shore in summer and you can still feel the echo: music, laughter, sun-warmed stone and a loose dress code. The Belmont Rocks became famous for that easy, communal vibe , frisbees, cookouts and late-afternoon conversations that turned into lifelong friendships. People described it as a refuge in plain sight, a place where coming out could feel less like a deadline and more like a process taken among peers. According to local histories and the group behind the memorial garden, the Rocks offered both play and protection for decades.</w:t>
      </w:r>
      <w:r/>
    </w:p>
    <w:p>
      <w:pPr>
        <w:pStyle w:val="Heading2"/>
      </w:pPr>
      <w:r>
        <w:t>How a rough stretch of limestone turned into a community stage</w:t>
      </w:r>
      <w:r/>
    </w:p>
    <w:p>
      <w:r/>
      <w:r>
        <w:t>The Rocks weren’t built as a social venue; they were an eroded, tiered shoreline that LGBTQ people began using in the late 1950s. Over time the slabs and the grassy strip beside them became a patchwork of towels, backrooms for conversation and impromptu art galleries. Carvings and paintings covered the stone, turning anonymous engineering into personal storytelling. This informal cultural layering is part of why the site became central to Chicago’s queer history and why preservationists and community leaders later argued its legacy deserved recognition.</w:t>
      </w:r>
      <w:r/>
    </w:p>
    <w:p>
      <w:pPr>
        <w:pStyle w:val="Heading2"/>
      </w:pPr>
      <w:r>
        <w:t>When engineering met social history: why the Rocks were removed</w:t>
      </w:r>
      <w:r/>
    </w:p>
    <w:p>
      <w:r/>
      <w:r>
        <w:t>By the early 2000s the shoreline needed protection. The Army Corps of Engineers carried out a revetment project and the Rocks were bulldozed in 2003, effectively ending decades of lakeside gatherings. Many in the community had already migrated to other beaches, but the demolition still felt like the loss of a living archive. It’s a reminder that public-space decisions have cultural consequences: infrastructure work can erase places of belonging unless memory is intentionally preserved.</w:t>
      </w:r>
      <w:r/>
    </w:p>
    <w:p>
      <w:pPr>
        <w:pStyle w:val="Heading2"/>
      </w:pPr>
      <w:r>
        <w:t>The AIDS Garden Chicago: remembrance, art and reclaimed space</w:t>
      </w:r>
      <w:r/>
    </w:p>
    <w:p>
      <w:r/>
      <w:r>
        <w:t>Almost two decades after the rocks were removed, the city and community groups created the AIDS Garden Chicago on part of that same stretch. The garden opened in 2022 and includes a 30-foot Keith Haring “Self-Portrait” sculpture , one of the first public monuments in Chicago dedicated to people affected by AIDS. The design blends contemplative green space with interpretive features, creating a place for mourning, education and celebration. It’s both memorial and meeting spot, answering the same human need the Rocks once served: to gather, remember and be seen.</w:t>
      </w:r>
      <w:r/>
    </w:p>
    <w:p>
      <w:pPr>
        <w:pStyle w:val="Heading2"/>
      </w:pPr>
      <w:r>
        <w:t>Why the story still matters today</w:t>
      </w:r>
      <w:r/>
    </w:p>
    <w:p>
      <w:r/>
      <w:r>
        <w:t>Places like the Belmont Rocks show how communities improvise safe space when mainstream institutions exclude them. The arc from loose lakefront gatherings to a formal memorial garden traces shifts in visibility, activism and public recognition. For modern visitors the garden offers context: it acknowledges past struggles, honours lives lost, and invites a new generation to understand how public memory is made. It’s also a practical example of how urban design and civic will can restore dignity to a once-informal cultural landscape.</w:t>
      </w:r>
      <w:r/>
    </w:p>
    <w:p>
      <w:r/>
      <w:r>
        <w:t>It's a small restoration of history with big heart , a reminder that spaces hold stories, and that stories deserve a place to 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https://www.choosechicago.com/blog/lgbtq/belmont-rocks-queer-history/</w:t>
        </w:r>
      </w:hyperlink>
      <w:r>
        <w:t xml:space="preserve"> - Please view link - unable to able to access data</w:t>
      </w:r>
      <w:r/>
    </w:p>
    <w:p>
      <w:pPr>
        <w:pStyle w:val="ListNumber"/>
        <w:spacing w:line="240" w:lineRule="auto"/>
        <w:ind w:left="720"/>
      </w:pPr>
      <w:r/>
      <w:hyperlink r:id="rId10">
        <w:r>
          <w:rPr>
            <w:color w:val="0000EE"/>
            <w:u w:val="single"/>
          </w:rPr>
          <w:t>https://www.aidsgardenchicago.org/belmontrocks</w:t>
        </w:r>
      </w:hyperlink>
      <w:r>
        <w:t xml:space="preserve"> - AIDS Garden Chicago is a 2.5-acre public space along Lake Michigan, established at the original site of the Belmont Rocks. This area served as a gathering spot for Chicago's LGBTQ+ community from the 1960s through the 1990s. The garden features the 30-foot 'Self-Portrait' sculpture by Keith Haring and includes spaces for reflection, education, and community events. It honours those lost to AIDS and those still living with HIV, continuing the legacy of the Belmont Rocks as a place of gathering and remembrance.</w:t>
      </w:r>
      <w:r/>
    </w:p>
    <w:p>
      <w:pPr>
        <w:pStyle w:val="ListNumber"/>
        <w:spacing w:line="240" w:lineRule="auto"/>
        <w:ind w:left="720"/>
      </w:pPr>
      <w:r/>
      <w:hyperlink r:id="rId12">
        <w:r>
          <w:rPr>
            <w:color w:val="0000EE"/>
            <w:u w:val="single"/>
          </w:rPr>
          <w:t>https://en.wikipedia.org/wiki/AIDS_Garden_Chicago</w:t>
        </w:r>
      </w:hyperlink>
      <w:r>
        <w:t xml:space="preserve"> - AIDS Garden Chicago is a public 2.5-acre garden along Lake Michigan in Chicago's Lincoln Park. It serves to memorialise the HIV epidemic in Chicago and honour those who live with the disease today, and is managed alongside the Chicago Park District. Prior to 2003, the site was the Belmont Rocks, an informal gathering space for the LGBTQ+ community from the late 1960s to the 1990s. The garden officially opened on June 2, 2022, featuring art installations and educational elements.</w:t>
      </w:r>
      <w:r/>
    </w:p>
    <w:p>
      <w:pPr>
        <w:pStyle w:val="ListNumber"/>
        <w:spacing w:line="240" w:lineRule="auto"/>
        <w:ind w:left="720"/>
      </w:pPr>
      <w:r/>
      <w:hyperlink r:id="rId11">
        <w:r>
          <w:rPr>
            <w:color w:val="0000EE"/>
            <w:u w:val="single"/>
          </w:rPr>
          <w:t>https://www.aidsgardenchicago.org/design</w:t>
        </w:r>
      </w:hyperlink>
      <w:r>
        <w:t xml:space="preserve"> - AIDS Garden Chicago's design includes the 30-foot 'Self-Portrait' sculpture by Keith Haring as its focal point. Surrounding the sculpture are various garden spaces designed for reflection, education, honour, and pride. Visitors can explore areas such as the Education Walk, Healing Garden, Reflection Court, and Celebration Lawn, each offering unique experiences and commemorating the history and impact of the HIV epidemic in Chicago.</w:t>
      </w:r>
      <w:r/>
    </w:p>
    <w:p>
      <w:pPr>
        <w:pStyle w:val="ListNumber"/>
        <w:spacing w:line="240" w:lineRule="auto"/>
        <w:ind w:left="720"/>
      </w:pPr>
      <w:r/>
      <w:hyperlink r:id="rId13">
        <w:r>
          <w:rPr>
            <w:color w:val="0000EE"/>
            <w:u w:val="single"/>
          </w:rPr>
          <w:t>https://www.aidsgardenchicago.org/ribbon-cutting</w:t>
        </w:r>
      </w:hyperlink>
      <w:r>
        <w:t xml:space="preserve"> - The ribbon-cutting ceremony for AIDS Garden Chicago took place on June 2, 2022, marking the official public opening of the 2.5-acre garden along Lake Michigan. The garden is located at the original site of the Belmont Rocks, a historic gathering spot for Chicago's LGBTQ+ community from the 1960s through the 1990s. The ceremony celebrated the completion of the garden's first phase, including the installation of the 'Self-Portrait' sculpture by Keith Haring.</w:t>
      </w:r>
      <w:r/>
    </w:p>
    <w:p>
      <w:pPr>
        <w:pStyle w:val="ListNumber"/>
        <w:spacing w:line="240" w:lineRule="auto"/>
        <w:ind w:left="720"/>
      </w:pPr>
      <w:r/>
      <w:hyperlink r:id="rId14">
        <w:r>
          <w:rPr>
            <w:color w:val="0000EE"/>
            <w:u w:val="single"/>
          </w:rPr>
          <w:t>https://www.axios.com/local/chicago/2025/07/07/new-mca-exhibit-chicagos-aids-activism</w:t>
        </w:r>
      </w:hyperlink>
      <w:r>
        <w:t xml:space="preserve"> - The Museum of Contemporary Art (MCA) in Chicago launched an exhibition titled 'City in a Garden: Queer Art and Activism in Chicago,' highlighting the city's role in AIDS activism since the 1980s. The exhibition features over 80 works from more than 30 artists, collectives, and activist organisations, including vibrant photos of the now-demolished Belmont Rocks, a video recreation of the historic Man’s Country bathhouse, and politically charged art pieces.</w:t>
      </w:r>
      <w:r/>
    </w:p>
    <w:p>
      <w:pPr>
        <w:pStyle w:val="ListNumber"/>
        <w:spacing w:line="240" w:lineRule="auto"/>
        <w:ind w:left="720"/>
      </w:pPr>
      <w:r/>
      <w:hyperlink r:id="rId9">
        <w:r>
          <w:rPr>
            <w:color w:val="0000EE"/>
            <w:u w:val="single"/>
          </w:rPr>
          <w:t>https://www.choosechicago.com/blog/lgbtq/belmont-rocks-queer-history/</w:t>
        </w:r>
      </w:hyperlink>
      <w:r>
        <w:t xml:space="preserve"> - The article provides an in-depth look at the Belmont Rocks, a historic gathering spot for Chicago's LGBTQ+ community from the late 1950s through the early 2000s. It details the community activities that took place there, including cookouts, hookups, unions, memorials, and dance parties. The article also discusses the demolition of the Belmont Rocks in 2003 and the establishment of AIDS Garden Chicago on the same site in 2022, honouring those lost to AIDS and those still living with HIV.</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oosechicago.com/blog/lgbtq/belmont-rocks-queer-history/" TargetMode="External"/><Relationship Id="rId10" Type="http://schemas.openxmlformats.org/officeDocument/2006/relationships/hyperlink" Target="https://www.aidsgardenchicago.org/belmontrocks" TargetMode="External"/><Relationship Id="rId11" Type="http://schemas.openxmlformats.org/officeDocument/2006/relationships/hyperlink" Target="https://www.aidsgardenchicago.org/design" TargetMode="External"/><Relationship Id="rId12" Type="http://schemas.openxmlformats.org/officeDocument/2006/relationships/hyperlink" Target="https://en.wikipedia.org/wiki/AIDS_Garden_Chicago" TargetMode="External"/><Relationship Id="rId13" Type="http://schemas.openxmlformats.org/officeDocument/2006/relationships/hyperlink" Target="https://www.aidsgardenchicago.org/ribbon-cutting" TargetMode="External"/><Relationship Id="rId14" Type="http://schemas.openxmlformats.org/officeDocument/2006/relationships/hyperlink" Target="https://www.axios.com/local/chicago/2025/07/07/new-mca-exhibit-chicagos-aids-activ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