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Platforms for LGBTQ+ Safety in 2026: What GLAAD's Social Media Safety Index Reveals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creators and campaigners are waking up to a starker reality: major platforms have grown less safe for LGBTQ+ people. GLAAD’s latest Social Media Safety Index names the platforms slipping , and the few holding steady , showing why policy rollbacks, moderation failures and corporate choices matter for queer safety online.</w:t>
      </w:r>
      <w:r/>
    </w:p>
    <w:p>
      <w:r/>
      <w:r>
        <w:t>Essential Takeaways</w:t>
      </w:r>
      <w:r/>
      <w:r/>
    </w:p>
    <w:p>
      <w:pPr>
        <w:pStyle w:val="ListBullet"/>
        <w:spacing w:line="240" w:lineRule="auto"/>
        <w:ind w:left="720"/>
      </w:pPr>
      <w:r/>
      <w:r>
        <w:rPr>
          <w:b/>
        </w:rPr>
        <w:t>Biggest loser:</w:t>
      </w:r>
      <w:r>
        <w:t xml:space="preserve"> Meta scored an all-time low after policy rollbacks that removed protections and loosened hateful conduct rules.</w:t>
      </w:r>
      <w:r/>
    </w:p>
    <w:p>
      <w:pPr>
        <w:pStyle w:val="ListBullet"/>
        <w:spacing w:line="240" w:lineRule="auto"/>
        <w:ind w:left="720"/>
      </w:pPr>
      <w:r/>
      <w:r>
        <w:rPr>
          <w:b/>
        </w:rPr>
        <w:t>Platforms slipping:</w:t>
      </w:r>
      <w:r>
        <w:t xml:space="preserve"> YouTube and X both fell noticeably, with X scoring the lowest overall and YouTube losing double-digit points.</w:t>
      </w:r>
      <w:r/>
    </w:p>
    <w:p>
      <w:pPr>
        <w:pStyle w:val="ListBullet"/>
        <w:spacing w:line="240" w:lineRule="auto"/>
        <w:ind w:left="720"/>
      </w:pPr>
      <w:r/>
      <w:r>
        <w:rPr>
          <w:b/>
        </w:rPr>
        <w:t>Holding steady:</w:t>
      </w:r>
      <w:r>
        <w:t xml:space="preserve"> TikTok remained unchanged and highest among the major platforms, partly because it avoided large LGBTQ+-related policy changes.</w:t>
      </w:r>
      <w:r/>
    </w:p>
    <w:p>
      <w:pPr>
        <w:pStyle w:val="ListBullet"/>
        <w:spacing w:line="240" w:lineRule="auto"/>
        <w:ind w:left="720"/>
      </w:pPr>
      <w:r/>
      <w:r>
        <w:rPr>
          <w:b/>
        </w:rPr>
        <w:t>Real harms:</w:t>
      </w:r>
      <w:r>
        <w:t xml:space="preserve"> Report highlights removals after false reports, weakened appeals, and the link between online rhetoric and offline threats.</w:t>
      </w:r>
      <w:r/>
    </w:p>
    <w:p>
      <w:pPr>
        <w:pStyle w:val="ListBullet"/>
        <w:spacing w:line="240" w:lineRule="auto"/>
        <w:ind w:left="720"/>
      </w:pPr>
      <w:r/>
      <w:r>
        <w:rPr>
          <w:b/>
        </w:rPr>
        <w:t>Advertiser alert:</w:t>
      </w:r>
      <w:r>
        <w:t xml:space="preserve"> GLAAD urges advertisers to factor platform safety into where they spend ad budgets.</w:t>
      </w:r>
      <w:r/>
      <w:r/>
    </w:p>
    <w:p>
      <w:pPr>
        <w:pStyle w:val="Heading2"/>
      </w:pPr>
      <w:r>
        <w:t>Meta's tumble: policy shifts that hurt real people</w:t>
      </w:r>
      <w:r/>
    </w:p>
    <w:p>
      <w:r/>
      <w:r>
        <w:t>GLAAD’s report hands Meta a damning verdict, and it’s easy to see why: policy edits across Facebook, Instagram and Threads removed or weakened several safeguards that queer users relied on. You can almost feel the difference , fewer protections, looser hateful-conduct language, and a harder time getting content restored after false reports.</w:t>
      </w:r>
      <w:r/>
    </w:p>
    <w:p>
      <w:r/>
      <w:r>
        <w:t>The backstory here is a year of deliberate changes, from letting anti-LGBTQ+ terminology slide to ending some diversity, equity and inclusion programmes and even scaling back US-based fact-checking. Reuters and other outlets traced the moves and the controversy around an AI advisor hire that underscored broader culture-war tensions inside the company. For anyone choosing where to post, these are policy red flags worth noting.</w:t>
      </w:r>
      <w:r/>
    </w:p>
    <w:p>
      <w:pPr>
        <w:pStyle w:val="Heading2"/>
      </w:pPr>
      <w:r>
        <w:t>Why weakened moderation matters: the path from DMs to real-world harm</w:t>
      </w:r>
      <w:r/>
    </w:p>
    <w:p>
      <w:r/>
      <w:r>
        <w:t>This isn’t just bureaucracy. GLAAD stresses the link between platform policy and safety: harder-to-remove hate, persistent disinformation and unchecked harassment contribute to threats that follow people offline. Survivors and creators report more threats sliding into DMs and rising disinformation that fuels discriminatory laws and attacks.</w:t>
      </w:r>
      <w:r/>
    </w:p>
    <w:p>
      <w:r/>
      <w:r>
        <w:t>If you run a brand or campaign, consider this: ad placements and creator partnerships carry reputational risk if the underlying platform fails users. GLAAD’s leadership is clear , advertisers should be asking tough questions before continuing support.</w:t>
      </w:r>
      <w:r/>
    </w:p>
    <w:p>
      <w:pPr>
        <w:pStyle w:val="Heading2"/>
      </w:pPr>
      <w:r>
        <w:t>Where other platforms landed: YouTube, X and the exception of TikTok</w:t>
      </w:r>
      <w:r/>
    </w:p>
    <w:p>
      <w:r/>
      <w:r>
        <w:t>YouTube dropped significantly in the index, losing ground on moderation and transparency, while X remained the lowest-scoring platform overall. Both show how inconsistent enforcement and policy backsliding ripple through user experience, especially for trans and non-binary people who face targeted abuse.</w:t>
      </w:r>
      <w:r/>
    </w:p>
    <w:p>
      <w:r/>
      <w:r>
        <w:t>By contrast, TikTok’s score held steady for a second year, in part because it avoided major LGBTQ+-related policy shifts. That stability doesn’t mean perfect safety, but it shows how fewer policy disruptions can preserve user protections. For creators weighing where to publish, TikTok’s steadier course might be a practical consideration.</w:t>
      </w:r>
      <w:r/>
    </w:p>
    <w:p>
      <w:pPr>
        <w:pStyle w:val="Heading2"/>
      </w:pPr>
      <w:r>
        <w:t>What creators and users can do now</w:t>
      </w:r>
      <w:r/>
    </w:p>
    <w:p>
      <w:r/>
      <w:r>
        <w:t>First, audit your platform choices , where you post, where you build community, and where you place ads. Back up your content, keep records of removals, and familiarise yourself with each site’s appeal routes. If you experience harassment, document it and use platform reporting tools, and lean on local organisations for help.</w:t>
      </w:r>
      <w:r/>
    </w:p>
    <w:p>
      <w:r/>
      <w:r>
        <w:t>GLAAD also urges collective action: report policy failures, petition for clearer moderation standards, and pressure advertisers to demand safer spaces. These steps sound small, but they’re how communities have shifted corporate behaviour before.</w:t>
      </w:r>
      <w:r/>
    </w:p>
    <w:p>
      <w:pPr>
        <w:pStyle w:val="Heading2"/>
      </w:pPr>
      <w:r>
        <w:t>Looking ahead: pressure, policy , and the power of users</w:t>
      </w:r>
      <w:r/>
    </w:p>
    <w:p>
      <w:r/>
      <w:r>
        <w:t>Tech firms respond to public scrutiny and commercial pressure. GLAAD’s index is blunt: companies aren’t meeting best practices on content moderation, transparency, privacy or workforce diversity. Expect more advocacy campaigns, advertiser scrutiny, and maybe regulatory nudges as the conversation keeps moving.</w:t>
      </w:r>
      <w:r/>
    </w:p>
    <w:p>
      <w:r/>
      <w:r>
        <w:t>For those in the queer community and allies, the message is practical and political , vote with your time, your content and your wallet to shape safer online spaces.</w:t>
      </w:r>
      <w:r/>
    </w:p>
    <w:p>
      <w:r/>
      <w:r>
        <w:t>It's a small change that can make every interaction online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5">
        <w:r>
          <w:rPr>
            <w:color w:val="0000EE"/>
            <w:u w:val="single"/>
          </w:rPr>
          <w:t>[3]</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https://www.thepinknews.com/2026/05/12/glaad-social-media-safety-index-meta/</w:t>
        </w:r>
      </w:hyperlink>
      <w:r>
        <w:t xml:space="preserve"> - Please view link - unable to able to access data</w:t>
      </w:r>
      <w:r/>
    </w:p>
    <w:p>
      <w:pPr>
        <w:pStyle w:val="ListNumber"/>
        <w:spacing w:line="240" w:lineRule="auto"/>
        <w:ind w:left="720"/>
      </w:pPr>
      <w:r/>
      <w:hyperlink r:id="rId10">
        <w:r>
          <w:rPr>
            <w:color w:val="0000EE"/>
            <w:u w:val="single"/>
          </w:rPr>
          <w:t>https://glaad.org/releases/glaad-social-media-safety-index-2025/</w:t>
        </w:r>
      </w:hyperlink>
      <w:r>
        <w:t xml:space="preserve"> - GLAAD's 2025 Social Media Safety Index reveals that major tech companies, including Meta, have intentionally rolled back safety policies for LGBTQ+ individuals. The report highlights critically low ratings for platforms like YouTube, Threads, and X, with YouTube scoring 41 out of 100, Threads 40, and X 30. These declines are attributed to policy changes that undermine protections against hate speech and harassment, raising concerns about the safety of LGBTQ+ users online and offline. GLAAD calls for urgent action to address these issues and protect marginalized communities.</w:t>
      </w:r>
      <w:r/>
    </w:p>
    <w:p>
      <w:pPr>
        <w:pStyle w:val="ListNumber"/>
        <w:spacing w:line="240" w:lineRule="auto"/>
        <w:ind w:left="720"/>
      </w:pPr>
      <w:r/>
      <w:hyperlink r:id="rId15">
        <w:r>
          <w:rPr>
            <w:color w:val="0000EE"/>
            <w:u w:val="single"/>
          </w:rPr>
          <w:t>https://glaad.org/social-media-safety-index-unveils-how-tech-companies-intentionally-rolled-back-lgbtq-safety-policies/</w:t>
        </w:r>
      </w:hyperlink>
      <w:r>
        <w:t xml:space="preserve"> - GLAAD's Social Media Safety Index highlights how tech companies have intentionally rolled back safety policies for LGBTQ+ individuals. The 2025 report evaluates six major platforms—TikTok, YouTube, X, Facebook, Instagram, and Threads—across 14 indicators, including data privacy and content moderation. All companies received failing marks, with YouTube at 41/100, Threads at 40/100, and X at 30/100. The report emphasizes the need for tech leaders to prioritize the safety of LGBTQ+ users and other marginalized communities.</w:t>
      </w:r>
      <w:r/>
    </w:p>
    <w:p>
      <w:pPr>
        <w:pStyle w:val="ListNumber"/>
        <w:spacing w:line="240" w:lineRule="auto"/>
        <w:ind w:left="720"/>
      </w:pPr>
      <w:r/>
      <w:hyperlink r:id="rId14">
        <w:r>
          <w:rPr>
            <w:color w:val="0000EE"/>
            <w:u w:val="single"/>
          </w:rPr>
          <w:t>https://www.flickermagazine.art/post/glaad-social-media-safety-index-2026-x-lgbtq</w:t>
        </w:r>
      </w:hyperlink>
      <w:r>
        <w:t xml:space="preserve"> - GLAAD's 2026 Social Media Safety Index reveals that X (formerly Twitter) is the least safe platform for LGBTQ+ users, scoring 29 out of 100. The report indicates a decline in safety across major platforms, with TikTok maintaining its score at 56. The findings underscore the need for tech companies to improve policies and practices to protect LGBTQ+ users from online harm and harassment.</w:t>
      </w:r>
      <w:r/>
    </w:p>
    <w:p>
      <w:pPr>
        <w:pStyle w:val="ListNumber"/>
        <w:spacing w:line="240" w:lineRule="auto"/>
        <w:ind w:left="720"/>
      </w:pPr>
      <w:r/>
      <w:hyperlink r:id="rId11">
        <w:r>
          <w:rPr>
            <w:color w:val="0000EE"/>
            <w:u w:val="single"/>
          </w:rPr>
          <w:t>https://newsisout.com/2026/05/lgbtq-safety-and-privacy-policies-declined-across-major-platforms-according-to-new-glaad-report/35650/</w:t>
        </w:r>
      </w:hyperlink>
      <w:r>
        <w:t xml:space="preserve"> - GLAAD's 2026 Social Media Safety Index reports a decline in LGBTQ+ safety and privacy policies across major social media platforms. The report evaluates TikTok, Meta platforms (Facebook, Instagram, Threads), X, and YouTube, highlighting that all but TikTok have lost points compared to 2025. TikTok maintained its score at 56, while other platforms, including Meta's, experienced declines. The findings call for urgent action to address these issues and protect LGBTQ+ users online.</w:t>
      </w:r>
      <w:r/>
    </w:p>
    <w:p>
      <w:pPr>
        <w:pStyle w:val="ListNumber"/>
        <w:spacing w:line="240" w:lineRule="auto"/>
        <w:ind w:left="720"/>
      </w:pPr>
      <w:r/>
      <w:hyperlink r:id="rId12">
        <w:r>
          <w:rPr>
            <w:color w:val="0000EE"/>
            <w:u w:val="single"/>
          </w:rPr>
          <w:t>https://www.axios.com/2025/05/13/meta-youtube-tiktok-glaad-lgbtq</w:t>
        </w:r>
      </w:hyperlink>
      <w:r>
        <w:t xml:space="preserve"> - GLAAD's 2025 Social Media Safety Index criticizes major social media platforms, including Meta and YouTube, for rolling back protections against hate speech, endangering LGBTQ+ individuals. The report assigns failing scores to six platforms: TikTok (56/100), Facebook and Instagram (45), YouTube (41), Threads (40), and X (30). GLAAD emphasizes the link between online hate and real-world violence, urging platforms to review their policies to protect marginalized communities.</w:t>
      </w:r>
      <w:r/>
    </w:p>
    <w:p>
      <w:pPr>
        <w:pStyle w:val="ListNumber"/>
        <w:spacing w:line="240" w:lineRule="auto"/>
        <w:ind w:left="720"/>
      </w:pPr>
      <w:r/>
      <w:hyperlink r:id="rId13">
        <w:r>
          <w:rPr>
            <w:color w:val="0000EE"/>
            <w:u w:val="single"/>
          </w:rPr>
          <w:t>https://www.apnews.com/article/f790bda1bc3f169ef28ca3f441ea8447</w:t>
        </w:r>
      </w:hyperlink>
      <w:r>
        <w:t xml:space="preserve"> - GLAAD's annual Social Media Safety Index reports that major social media platforms, including Instagram, Facebook, YouTube, and X, fail to protect LGBTQ+ users from hate and harassment due to intentional policy rollbacks. Meta's changes now allow users to label LGBTQ+ individuals as 'mentally ill,' and YouTube has removed 'gender identity and expression' from its protected groups. The report assigns low scores to these platforms, highlighting the need for improved safety measures for LGBTQ+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5/12/glaad-social-media-safety-index-meta/" TargetMode="External"/><Relationship Id="rId10" Type="http://schemas.openxmlformats.org/officeDocument/2006/relationships/hyperlink" Target="https://glaad.org/releases/glaad-social-media-safety-index-2025/" TargetMode="External"/><Relationship Id="rId11" Type="http://schemas.openxmlformats.org/officeDocument/2006/relationships/hyperlink" Target="https://newsisout.com/2026/05/lgbtq-safety-and-privacy-policies-declined-across-major-platforms-according-to-new-glaad-report/35650/" TargetMode="External"/><Relationship Id="rId12" Type="http://schemas.openxmlformats.org/officeDocument/2006/relationships/hyperlink" Target="https://www.axios.com/2025/05/13/meta-youtube-tiktok-glaad-lgbtq" TargetMode="External"/><Relationship Id="rId13" Type="http://schemas.openxmlformats.org/officeDocument/2006/relationships/hyperlink" Target="https://www.apnews.com/article/f790bda1bc3f169ef28ca3f441ea8447" TargetMode="External"/><Relationship Id="rId14" Type="http://schemas.openxmlformats.org/officeDocument/2006/relationships/hyperlink" Target="https://www.flickermagazine.art/post/glaad-social-media-safety-index-2026-x-lgbtq" TargetMode="External"/><Relationship Id="rId15" Type="http://schemas.openxmlformats.org/officeDocument/2006/relationships/hyperlink" Target="https://glaad.org/social-media-safety-index-unveils-how-tech-companies-intentionally-rolled-back-lgbtq-safety-poli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