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LGBT+ Nightlife Cities to Dance, Belong and Stay Safe</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are turning to cities where you can dance until sunrise and feel at home , these five LGBT+ nightlife destinations deliver on atmosphere, history and safety, whether you're after techno, beach parties or an intimate bar that feels like family.</w:t>
      </w:r>
      <w:r/>
    </w:p>
    <w:p>
      <w:r/>
      <w:r>
        <w:t>Essential Takeaways</w:t>
      </w:r>
      <w:r/>
      <w:r/>
    </w:p>
    <w:p>
      <w:pPr>
        <w:pStyle w:val="ListBullet"/>
        <w:spacing w:line="240" w:lineRule="auto"/>
        <w:ind w:left="720"/>
      </w:pPr>
      <w:r/>
      <w:r>
        <w:rPr>
          <w:b/>
        </w:rPr>
        <w:t>Historic roots:</w:t>
      </w:r>
      <w:r>
        <w:t xml:space="preserve"> Cities like New York and Amsterdam host venues tied to LGBT+ rights and culture, giving nights out a deeper meaning.</w:t>
      </w:r>
      <w:r/>
    </w:p>
    <w:p>
      <w:pPr>
        <w:pStyle w:val="ListBullet"/>
        <w:spacing w:line="240" w:lineRule="auto"/>
        <w:ind w:left="720"/>
      </w:pPr>
      <w:r/>
      <w:r>
        <w:rPr>
          <w:b/>
        </w:rPr>
        <w:t>Vibrant districts:</w:t>
      </w:r>
      <w:r>
        <w:t xml:space="preserve"> From Reguliersdwarsstraat’s cosy bars to Berlin’s Schöneberg and Berghain techno rooms, each neighbourhood carries its own flavour and energy.</w:t>
      </w:r>
      <w:r/>
    </w:p>
    <w:p>
      <w:pPr>
        <w:pStyle w:val="ListBullet"/>
        <w:spacing w:line="240" w:lineRule="auto"/>
        <w:ind w:left="720"/>
      </w:pPr>
      <w:r/>
      <w:r>
        <w:rPr>
          <w:b/>
        </w:rPr>
        <w:t>Practical safety:</w:t>
      </w:r>
      <w:r>
        <w:t xml:space="preserve"> Countries on this list generally have solid legal protections or strong local support, but situational awareness still matters.</w:t>
      </w:r>
      <w:r/>
    </w:p>
    <w:p>
      <w:pPr>
        <w:pStyle w:val="ListBullet"/>
        <w:spacing w:line="240" w:lineRule="auto"/>
        <w:ind w:left="720"/>
      </w:pPr>
      <w:r/>
      <w:r>
        <w:rPr>
          <w:b/>
        </w:rPr>
        <w:t>Seasonal planning:</w:t>
      </w:r>
      <w:r>
        <w:t xml:space="preserve"> Mykonos is peak-summer territory , book early; Bangkok and Berlin offer year-round clubbing.</w:t>
      </w:r>
      <w:r/>
    </w:p>
    <w:p>
      <w:pPr>
        <w:pStyle w:val="ListBullet"/>
        <w:spacing w:line="240" w:lineRule="auto"/>
        <w:ind w:left="720"/>
      </w:pPr>
      <w:r/>
      <w:r>
        <w:rPr>
          <w:b/>
        </w:rPr>
        <w:t>Local intel helps:</w:t>
      </w:r>
      <w:r>
        <w:t xml:space="preserve"> Connecting with community centres or local guides makes nights out safer and more rewarding.</w:t>
      </w:r>
      <w:r/>
      <w:r/>
    </w:p>
    <w:p>
      <w:pPr>
        <w:pStyle w:val="Heading2"/>
      </w:pPr>
      <w:r>
        <w:t>Why queer nightlife still matters</w:t>
      </w:r>
      <w:r/>
    </w:p>
    <w:p>
      <w:r/>
      <w:r>
        <w:t>Nightlife is more than music and lights for LGBT+ travellers; it’s where culture, history and community meet. Many venues double as social hubs where people organise, celebrate and seek refuge, which explains why so many queer travellers prioritise destinations with active scenes. That emotional pull is visible on busy streets and packed dance floors, where a warm laugh or a shared anthem can feel like home.</w:t>
      </w:r>
      <w:r/>
    </w:p>
    <w:p>
      <w:r/>
      <w:r>
        <w:t>Community groups and travel surveys consistently show queer nightlife influences travel choices, and it’s easy to see why when you walk into a bar that’s watched generations of activists and partygoers pass through. For visitors, that layer of meaning can turn a holiday into a memory that lingers long after the taxi home.</w:t>
      </w:r>
      <w:r/>
    </w:p>
    <w:p>
      <w:pPr>
        <w:pStyle w:val="Heading2"/>
      </w:pPr>
      <w:r>
        <w:t>Amsterdam: cosy canals, Reguliersdwarsstraat energy</w:t>
      </w:r>
      <w:r/>
    </w:p>
    <w:p>
      <w:r/>
      <w:r>
        <w:t>Reguliersdwarsstraat squeezes dozens of bars, cafés and clubs into a short, lively stretch that feels both intimate and endlessly welcoming. The street’s mix , from long-standing cafés to multi-floor clubs , offers something for every tempo: mellow drinks, drag nights or full-on dancing till dawn.</w:t>
      </w:r>
      <w:r/>
    </w:p>
    <w:p>
      <w:r/>
      <w:r>
        <w:t>The Netherlands has a robust record on LGBT+ rights, which shows up in everyday comfort for visitors. Still, go with common-sense precautions: choose venues suited to your vibe, check opening nights, and let a host or local guide suggest the best bars for the night you want. That way you’ll hit the spots that match whether you’re after a quiet conversation or a marathon club session.</w:t>
      </w:r>
      <w:r/>
    </w:p>
    <w:p>
      <w:pPr>
        <w:pStyle w:val="Heading2"/>
      </w:pPr>
      <w:r>
        <w:t>Berlin: history, leather bars and techno that never quits</w:t>
      </w:r>
      <w:r/>
    </w:p>
    <w:p>
      <w:r/>
      <w:r>
        <w:t>Berlin’s queer scene is famously fearless, from the old-school warmth of Schöneberg’s leather bars to the mythic pull of clubs like Berghain. The city mixes historic queer neighbourhoods with experimental nightlife, so you can find a snug pub for wine and stories or a cavernous dance floor that strips everything back to rhythm.</w:t>
      </w:r>
      <w:r/>
    </w:p>
    <w:p>
      <w:r/>
      <w:r>
        <w:t>Germany’s active support for queer culture and big events like Christopher Street Day create a welcoming backdrop. As always in big cities, check local listings , Berlin’s scene changes fast and the best nights sometimes require a little local knowledge or a recommendation from someone who knows the door policies and vibe.</w:t>
      </w:r>
      <w:r/>
    </w:p>
    <w:p>
      <w:pPr>
        <w:pStyle w:val="Heading2"/>
      </w:pPr>
      <w:r>
        <w:t>New York City: Stonewall’s legacy and modern neighbourhood beats</w:t>
      </w:r>
      <w:r/>
    </w:p>
    <w:p>
      <w:r/>
      <w:r>
        <w:t>New York wears its queer history proudly. The Stonewall Inn sits at the heart of a civil-rights story, while neighbourhoods like Hell’s Kitchen now pulse with a mix of classic bars, modern lounges and packed weekend hotspots. The city’s diversity means you’ll find everything from small, chatty pubs to high-energy dance rooms.</w:t>
      </w:r>
      <w:r/>
    </w:p>
    <w:p>
      <w:r/>
      <w:r>
        <w:t>State-level protections and an active health and community infrastructure help make nights out safer for visitors. That said, New York is vast , a smart plan means checking neighbourhood safety at night, choosing well-reviewed venues, and keeping basic safety habits in place while you enjoy the electric atmosphere.</w:t>
      </w:r>
      <w:r/>
    </w:p>
    <w:p>
      <w:pPr>
        <w:pStyle w:val="Heading2"/>
      </w:pPr>
      <w:r>
        <w:t>Bangkok: neon nights on Silom Soi 4</w:t>
      </w:r>
      <w:r/>
    </w:p>
    <w:p>
      <w:r/>
      <w:r>
        <w:t>Bangkok’s nightlife surprises many travellers with its friendliness and intensity. Silom Soi 4 is a narrow lane of bars where locals and visitors mingle under neon, and big-name clubs keep the party moving every night. The vibe is warm and social, with veteran venues and DJ-driven parties drawing a steady crowd.</w:t>
      </w:r>
      <w:r/>
    </w:p>
    <w:p>
      <w:r/>
      <w:r>
        <w:t>Thai culture is often tolerant, though legal recognition for same-sex unions has been evolving. That mix of openness and complexity means you should be respectful of local norms while enjoying the freedom inside nightlife districts. For solo travellers, teaming up with local guides or bar staff recommendations can turn an evening into a safe, memorable adventure.</w:t>
      </w:r>
      <w:r/>
    </w:p>
    <w:p>
      <w:pPr>
        <w:pStyle w:val="Heading2"/>
      </w:pPr>
      <w:r>
        <w:t>Mykonos: small island, enormous party reputation</w:t>
      </w:r>
      <w:r/>
    </w:p>
    <w:p>
      <w:r/>
      <w:r>
        <w:t>Tiny Mykonos swells into a summer mecca where beach bars, rooftop parties and late-night clubs create a concentrated queer scene. The island’s summer calendar is busy: pool parties and sunset sets are the rhythm, and venues rely on LGBT+ tourism to thrive, so inclusivity isn’t just lip service.</w:t>
      </w:r>
      <w:r/>
    </w:p>
    <w:p>
      <w:r/>
      <w:r>
        <w:t>If you’re planning a summer trip, book lodging early and pick your party pockets carefully , some places are more touristy and loud, others quietly chic. Off-season visits give you a gentler pace, but if you want the full festival energy, be prepared for crowds and the price bump that comes with peak months.</w:t>
      </w:r>
      <w:r/>
    </w:p>
    <w:p>
      <w:pPr>
        <w:pStyle w:val="Heading2"/>
      </w:pPr>
      <w:r>
        <w:t>Travel smart: tips for easier nights out</w:t>
      </w:r>
      <w:r/>
    </w:p>
    <w:p>
      <w:r/>
      <w:r>
        <w:t>Before you go, check up-to-date rights and safety info from reputable sources so you know what to expect legally and culturally. On arrival, pop into a community centre or ask venue staff for current tips , they’ll tell you which nights are busiest and which bars keep a safer vibe. Keep simple safety habits: share your plans with a friend, carry contact and insurance details, and use secure internet connections when booking or messaging.</w:t>
      </w:r>
      <w:r/>
    </w:p>
    <w:p>
      <w:r/>
      <w:r>
        <w:t>A bit of preparation lets you trade anxiety for the best thing about queer nightlife: that effortless feeling of belonging the moment you walk through the door.</w:t>
      </w:r>
      <w:r/>
    </w:p>
    <w:p>
      <w:r/>
      <w:r>
        <w:t>It's a small change that can make every night out feel more freeing and fun.</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[4]</w:t>
        </w:r>
      </w:hyperlink>
      <w:r>
        <w:t xml:space="preserve">- Paragraph 2: </w:t>
      </w:r>
      <w:hyperlink r:id="rId10">
        <w:r>
          <w:rPr>
            <w:color w:val="0000EE"/>
            <w:u w:val="single"/>
          </w:rPr>
          <w:t>[6]</w:t>
        </w:r>
      </w:hyperlink>
      <w:r>
        <w:t xml:space="preserve">, </w:t>
      </w:r>
      <w:hyperlink r:id="rId10">
        <w:r>
          <w:rPr>
            <w:color w:val="0000EE"/>
            <w:u w:val="single"/>
          </w:rPr>
          <w:t>[2]</w:t>
        </w:r>
      </w:hyperlink>
      <w:r>
        <w:t xml:space="preserve">- Paragraph 3: </w:t>
      </w:r>
      <w:hyperlink r:id="rId10">
        <w:r>
          <w:rPr>
            <w:color w:val="0000EE"/>
            <w:u w:val="single"/>
          </w:rPr>
          <w:t>[2]</w:t>
        </w:r>
      </w:hyperlink>
      <w:r>
        <w:t xml:space="preserve">, </w:t>
      </w:r>
      <w:hyperlink r:id="rId11">
        <w:r>
          <w:rPr>
            <w:color w:val="0000EE"/>
            <w:u w:val="single"/>
          </w:rPr>
          <w:t>[4]</w:t>
        </w:r>
      </w:hyperlink>
      <w:r>
        <w:t xml:space="preserve">- Paragraph 4: </w:t>
      </w:r>
      <w:hyperlink r:id="rId10">
        <w:r>
          <w:rPr>
            <w:color w:val="0000EE"/>
            <w:u w:val="single"/>
          </w:rPr>
          <w:t>[2]</w:t>
        </w:r>
      </w:hyperlink>
      <w:r>
        <w:t xml:space="preserve">, </w:t>
      </w:r>
      <w:hyperlink r:id="rId11">
        <w:r>
          <w:rPr>
            <w:color w:val="0000EE"/>
            <w:u w:val="single"/>
          </w:rPr>
          <w:t>[4]</w:t>
        </w:r>
      </w:hyperlink>
      <w:r>
        <w:t xml:space="preserve">- Paragraph 5: </w:t>
      </w:r>
      <w:hyperlink r:id="rId12">
        <w:r>
          <w:rPr>
            <w:color w:val="0000EE"/>
            <w:u w:val="single"/>
          </w:rPr>
          <w:t>[3]</w:t>
        </w:r>
      </w:hyperlink>
      <w:r>
        <w:t xml:space="preserve">, </w:t>
      </w:r>
      <w:hyperlink r:id="rId13">
        <w:r>
          <w:rPr>
            <w:color w:val="0000EE"/>
            <w:u w:val="single"/>
          </w:rPr>
          <w:t>[5]</w:t>
        </w:r>
      </w:hyperlink>
      <w:r>
        <w:t xml:space="preserve">- Paragraph 6: </w:t>
      </w:r>
      <w:hyperlink r:id="rId10">
        <w:r>
          <w:rPr>
            <w:color w:val="0000EE"/>
            <w:u w:val="single"/>
          </w:rPr>
          <w:t>[7]</w:t>
        </w:r>
      </w:hyperlink>
      <w:r>
        <w:t xml:space="preserve">, </w:t>
      </w:r>
      <w:hyperlink r:id="rId10">
        <w:r>
          <w:rPr>
            <w:color w:val="0000EE"/>
            <w:u w:val="single"/>
          </w:rPr>
          <w:t>[2]</w:t>
        </w:r>
      </w:hyperlink>
      <w:r>
        <w:t xml:space="preserve">- Paragraph 7: </w:t>
      </w:r>
      <w:hyperlink r:id="rId12">
        <w:r>
          <w:rPr>
            <w:color w:val="0000EE"/>
            <w:u w:val="single"/>
          </w:rPr>
          <w:t>[3]</w:t>
        </w:r>
      </w:hyperlink>
      <w:r>
        <w:t xml:space="preserve">, </w:t>
      </w:r>
      <w:hyperlink r:id="rId13">
        <w:r>
          <w:rPr>
            <w:color w:val="0000EE"/>
            <w:u w:val="single"/>
          </w:rPr>
          <w:t>[5]</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https://thegaypassport.com/community/top-5-destinations-with-the-best-lgbtq-nightlife/</w:t>
        </w:r>
      </w:hyperlink>
      <w:r>
        <w:t xml:space="preserve"> - Please view link - unable to able to access data</w:t>
      </w:r>
      <w:r/>
    </w:p>
    <w:p>
      <w:pPr>
        <w:pStyle w:val="ListNumber"/>
        <w:spacing w:line="240" w:lineRule="auto"/>
        <w:ind w:left="720"/>
      </w:pPr>
      <w:r/>
      <w:hyperlink r:id="rId10">
        <w:r>
          <w:rPr>
            <w:color w:val="0000EE"/>
            <w:u w:val="single"/>
          </w:rPr>
          <w:t>https://www.nighttours.com/amsterdam/gayguide/rob.html</w:t>
        </w:r>
      </w:hyperlink>
      <w:r>
        <w:t xml:space="preserve"> - This comprehensive guide to Amsterdam's gay bars and clubs highlights the city's vibrant LGBTQ+ nightlife scene. It details various venues, including bars, clubs, and saunas, with a focus on areas like Reguliersdwarsstraat, known for its lively atmosphere and diverse establishments. The guide provides insights into the unique characteristics of each venue, catering to a wide range of preferences within the LGBTQ+ community. It also offers practical information for visitors, such as opening hours and special events, ensuring a well-rounded experience of Amsterdam's gay nightlife.</w:t>
      </w:r>
      <w:r/>
    </w:p>
    <w:p>
      <w:pPr>
        <w:pStyle w:val="ListNumber"/>
        <w:spacing w:line="240" w:lineRule="auto"/>
        <w:ind w:left="720"/>
      </w:pPr>
      <w:r/>
      <w:hyperlink r:id="rId12">
        <w:r>
          <w:rPr>
            <w:color w:val="0000EE"/>
            <w:u w:val="single"/>
          </w:rPr>
          <w:t>https://www.outnyc.com/nightlife.html</w:t>
        </w:r>
      </w:hyperlink>
      <w:r>
        <w:t xml:space="preserve"> - Out NYC's nightlife guide showcases New York City's dynamic LGBTQ+ scene, featuring over 50 gay bars across all five boroughs. The guide includes iconic venues like The Stonewall Inn, recognized as the birthplace of the modern LGBTQ+ rights movement, and Industry Bar in Hell's Kitchen, known for its vibrant drag shows. It also highlights diverse options such as country-western themed Flaming Saddles and the intimate Good Room in Greenpoint. Each venue is accompanied by details on atmosphere, events, and operating hours, providing a comprehensive overview of NYC's gay nightlife.</w:t>
      </w:r>
      <w:r/>
    </w:p>
    <w:p>
      <w:pPr>
        <w:pStyle w:val="ListNumber"/>
        <w:spacing w:line="240" w:lineRule="auto"/>
        <w:ind w:left="720"/>
      </w:pPr>
      <w:r/>
      <w:hyperlink r:id="rId11">
        <w:r>
          <w:rPr>
            <w:color w:val="0000EE"/>
            <w:u w:val="single"/>
          </w:rPr>
          <w:t>https://www.nighttours.com/amsterdam/</w:t>
        </w:r>
      </w:hyperlink>
      <w:r>
        <w:t xml:space="preserve"> - Nighttours' guide to Amsterdam offers an in-depth look at the city's gay scene, emphasizing its compact and social nature. It covers a range of venues, from relaxed bars to bustling clubs and saunas, primarily centered around Reguliersdwarsstraat. The guide also highlights cultural attractions, such as the canal belt and renowned museums, making it a valuable resource for LGBTQ+ travelers seeking both nightlife and daytime activities. Additionally, it provides information on upcoming events and festivals, ensuring visitors can plan their trips to coincide with Amsterdam's vibrant gay calendar.</w:t>
      </w:r>
      <w:r/>
    </w:p>
    <w:p>
      <w:pPr>
        <w:pStyle w:val="ListNumber"/>
        <w:spacing w:line="240" w:lineRule="auto"/>
        <w:ind w:left="720"/>
      </w:pPr>
      <w:r/>
      <w:hyperlink r:id="rId13">
        <w:r>
          <w:rPr>
            <w:color w:val="0000EE"/>
            <w:u w:val="single"/>
          </w:rPr>
          <w:t>https://www.nyc.gov/health/lgbtq</w:t>
        </w:r>
      </w:hyperlink>
      <w:r>
        <w:t xml:space="preserve"> - The NYC Health Department's LGBTQ+ health page offers essential information and resources tailored to the unique healthcare needs of the LGBTQ+ community. It covers topics such as sexual health, mental well-being, and access to supportive services. The page emphasizes the importance of open communication with healthcare providers and outlines the rights of LGBTQ+ individuals in healthcare settings, including protection against discrimination. It also provides links to local LGBTQ+ health clinics and support groups, ensuring residents and visitors have access to comprehensive and culturally competent care.</w:t>
      </w:r>
      <w:r/>
    </w:p>
    <w:p>
      <w:pPr>
        <w:pStyle w:val="ListNumber"/>
        <w:spacing w:line="240" w:lineRule="auto"/>
        <w:ind w:left="720"/>
      </w:pPr>
      <w:r/>
      <w:hyperlink r:id="rId10">
        <w:r>
          <w:rPr>
            <w:color w:val="0000EE"/>
            <w:u w:val="single"/>
          </w:rPr>
          <w:t>https://www.nighttours.com/amsterdam/gayguide/rob.html</w:t>
        </w:r>
      </w:hyperlink>
      <w:r>
        <w:t xml:space="preserve"> - This guide provides an overview of Amsterdam's gay bars and clubs, focusing on areas like Reguliersdwarsstraat, known for its vibrant LGBTQ+ nightlife. It details various venues, including bars, clubs, and saunas, catering to a wide range of preferences within the community. The guide offers practical information such as opening hours and special events, ensuring visitors can fully experience Amsterdam's gay scene. It also highlights the city's rich history and cultural attractions, making it a valuable resource for LGBTQ+ travelers seeking both nightlife and daytime activities.</w:t>
      </w:r>
      <w:r/>
    </w:p>
    <w:p>
      <w:pPr>
        <w:pStyle w:val="ListNumber"/>
        <w:spacing w:line="240" w:lineRule="auto"/>
        <w:ind w:left="720"/>
      </w:pPr>
      <w:r/>
      <w:hyperlink r:id="rId10">
        <w:r>
          <w:rPr>
            <w:color w:val="0000EE"/>
            <w:u w:val="single"/>
          </w:rPr>
          <w:t>https://www.nighttours.com/amsterdam/gayguide/rob.html</w:t>
        </w:r>
      </w:hyperlink>
      <w:r>
        <w:t xml:space="preserve"> - This comprehensive guide to Amsterdam's gay bars and clubs highlights the city's vibrant LGBTQ+ nightlife scene. It details various venues, including bars, clubs, and saunas, with a focus on areas like Reguliersdwarsstraat, known for its lively atmosphere and diverse establishments. The guide provides insights into the unique characteristics of each venue, catering to a wide range of preferences within the LGBTQ+ community. It also offers practical information for visitors, such as opening hours and special events, ensuring a well-rounded experience of Amsterdam's gay nightlife.</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thegaypassport.com/community/top-5-destinations-with-the-best-lgbtq-nightlife/" TargetMode="External"/><Relationship Id="rId10" Type="http://schemas.openxmlformats.org/officeDocument/2006/relationships/hyperlink" Target="https://www.nighttours.com/amsterdam/gayguide/rob.html" TargetMode="External"/><Relationship Id="rId11" Type="http://schemas.openxmlformats.org/officeDocument/2006/relationships/hyperlink" Target="https://www.nighttours.com/amsterdam/" TargetMode="External"/><Relationship Id="rId12" Type="http://schemas.openxmlformats.org/officeDocument/2006/relationships/hyperlink" Target="https://www.outnyc.com/nightlife.html" TargetMode="External"/><Relationship Id="rId13" Type="http://schemas.openxmlformats.org/officeDocument/2006/relationships/hyperlink" Target="https://www.nyc.gov/health/lgbtq"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