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AOC’s Gay President Remark Reopened a Big LGBTQ+ Question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historical sleuthing after Rep. Alexandria Ocasio-Cortez suggested the U.S. may already have had a gay president, sparking fresh debate about closeted leaders, queer visibility, and what it would mean to finally elect an openly gay commander-in-chief.</w:t>
      </w:r>
      <w:r/>
    </w:p>
    <w:p>
      <w:r/>
      <w:r>
        <w:t>Essential Takeaways</w:t>
      </w:r>
      <w:r/>
      <w:r/>
    </w:p>
    <w:p>
      <w:pPr>
        <w:pStyle w:val="ListBullet"/>
        <w:spacing w:line="240" w:lineRule="auto"/>
        <w:ind w:left="720"/>
      </w:pPr>
      <w:r/>
      <w:r>
        <w:rPr>
          <w:b/>
        </w:rPr>
        <w:t>Notable remark:</w:t>
      </w:r>
      <w:r>
        <w:t xml:space="preserve"> AOC told TMZ there's a chance a past president may have been gay, prompting renewed interest in presidential private lives.</w:t>
      </w:r>
      <w:r/>
    </w:p>
    <w:p>
      <w:pPr>
        <w:pStyle w:val="ListBullet"/>
        <w:spacing w:line="240" w:lineRule="auto"/>
        <w:ind w:left="720"/>
      </w:pPr>
      <w:r/>
      <w:r>
        <w:rPr>
          <w:b/>
        </w:rPr>
        <w:t>Historical intrigue:</w:t>
      </w:r>
      <w:r>
        <w:t xml:space="preserve"> Historians and LGBTQ+ outlets have long debated closeted presidents, citing personal letters, friendships, and circumstantial evidence.</w:t>
      </w:r>
      <w:r/>
    </w:p>
    <w:p>
      <w:pPr>
        <w:pStyle w:val="ListBullet"/>
        <w:spacing w:line="240" w:lineRule="auto"/>
        <w:ind w:left="720"/>
      </w:pPr>
      <w:r/>
      <w:r>
        <w:rPr>
          <w:b/>
        </w:rPr>
        <w:t>Political stakes:</w:t>
      </w:r>
      <w:r>
        <w:t xml:space="preserve"> The conversation ties to broader issues of representation, protection of queer rights, and the symbolic power of an openly gay president.</w:t>
      </w:r>
      <w:r/>
    </w:p>
    <w:p>
      <w:pPr>
        <w:pStyle w:val="ListBullet"/>
        <w:spacing w:line="240" w:lineRule="auto"/>
        <w:ind w:left="720"/>
      </w:pPr>
      <w:r/>
      <w:r>
        <w:rPr>
          <w:b/>
        </w:rPr>
        <w:t>Cultural effect:</w:t>
      </w:r>
      <w:r>
        <w:t xml:space="preserve"> Public reactions mix curiosity, scepticism, and a reminder that outing without evidence can harm privacy and the queer community.</w:t>
      </w:r>
      <w:r/>
    </w:p>
    <w:p>
      <w:pPr>
        <w:pStyle w:val="ListBullet"/>
        <w:spacing w:line="240" w:lineRule="auto"/>
        <w:ind w:left="720"/>
      </w:pPr>
      <w:r/>
      <w:r>
        <w:rPr>
          <w:b/>
        </w:rPr>
        <w:t>Practical lens:</w:t>
      </w:r>
      <w:r>
        <w:t xml:space="preserve"> Advocates say electing an openly gay president would matter both for policy and for everyday visibility, but legal protections and politics will still drive change.</w:t>
      </w:r>
      <w:r/>
      <w:r/>
    </w:p>
    <w:p>
      <w:pPr>
        <w:pStyle w:val="Heading2"/>
      </w:pPr>
      <w:r>
        <w:t>A brief spark that lit a long conversation</w:t>
      </w:r>
      <w:r/>
    </w:p>
    <w:p>
      <w:r/>
      <w:r>
        <w:t>AOC's offhand comment on TMZ , that "we don’t know if we’ve already had a gay president" , landed like a match in dry tinder, and people noticed the scent of history and scandal right away. The remark made headlines because it taps a persistent curiosity: which presidents might have had same-sex relationships or attractions that never reached public view. According to coverage in LGBTQ+ media, this isn't a new debate; it's one that resurfaces whenever privacy, power and sexuality intersect.</w:t>
      </w:r>
      <w:r/>
    </w:p>
    <w:p>
      <w:pPr>
        <w:pStyle w:val="Heading2"/>
      </w:pPr>
      <w:r>
        <w:t>Why historians keep revisiting the past</w:t>
      </w:r>
      <w:r/>
    </w:p>
    <w:p>
      <w:r/>
      <w:r>
        <w:t>Scholars and popular writers point to letters, intimate friendships, and the extraordinary privacy surrounding 18th- and 19th-century public figures as the basis for speculation. Outlets have compiled evidence and counterarguments for claims about figures like James Buchanan, whose bachelorhood and devotion to William Rufus King fuel debate, and speculated about close bonds among other leaders. Still, historians warn that reading modern identities into historic relationships can mislead as often as it clarifies.</w:t>
      </w:r>
      <w:r/>
    </w:p>
    <w:p>
      <w:pPr>
        <w:pStyle w:val="Heading2"/>
      </w:pPr>
      <w:r>
        <w:t>Representation versus outing: where advocacy draws the line</w:t>
      </w:r>
      <w:r/>
    </w:p>
    <w:p>
      <w:r/>
      <w:r>
        <w:t>Queer advocates applaud the idea of an openly gay president for the visibility and policy signal it would send, but they also caution against casual outing. Public figures and media outlets bear responsibility to avoid sensationalism, because outing someone without consent can retraumatise and jeopardise safety. Coverage since AOC's comment reflects both excitement at the possibility of representation and the ethical tension around investigating private lives.</w:t>
      </w:r>
      <w:r/>
    </w:p>
    <w:p>
      <w:pPr>
        <w:pStyle w:val="Heading2"/>
      </w:pPr>
      <w:r>
        <w:t>What an openly gay president would change , and what it wouldn’t</w:t>
      </w:r>
      <w:r/>
    </w:p>
    <w:p>
      <w:r/>
      <w:r>
        <w:t>Electing a gay president would be a milestone for symbolism and could energise policy attention to LGBTQ+ issues, but it wouldn't be a magic wand. Structural questions remain: judicial makeup, congressional dynamics, and local laws still shape everyday rights. As recent political moves show, protection for queer people often depends on sustained legislative strategy as much as on who holds the Oval Office.</w:t>
      </w:r>
      <w:r/>
    </w:p>
    <w:p>
      <w:pPr>
        <w:pStyle w:val="Heading2"/>
      </w:pPr>
      <w:r>
        <w:t>Practical takeaways for readers watching this play out</w:t>
      </w:r>
      <w:r/>
    </w:p>
    <w:p>
      <w:r/>
      <w:r>
        <w:t>If you're curious, approach historical claims with a healthy dose of scepticism and look for reputable scholarship rather than gossip. Support for queer candidates today is one concrete way to build representation for tomorrow. And remember that privacy and consent matter , celebrating progress shouldn't come at the expense of responsible journalism or personal dignity.</w:t>
      </w:r>
      <w:r/>
    </w:p>
    <w:p>
      <w:r/>
      <w:r>
        <w:t>It's a conversation that mixes curiosity with care, and it shows how much symbolism still matters in American politics.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https://www.advocate.com/newsletter/advocate-5-1-26</w:t>
        </w:r>
      </w:hyperlink>
      <w:r>
        <w:t xml:space="preserve"> - Please view link - unable to able to access data</w:t>
      </w:r>
      <w:r/>
    </w:p>
    <w:p>
      <w:pPr>
        <w:pStyle w:val="ListNumber"/>
        <w:spacing w:line="240" w:lineRule="auto"/>
        <w:ind w:left="720"/>
      </w:pPr>
      <w:r/>
      <w:hyperlink r:id="rId10">
        <w:r>
          <w:rPr>
            <w:color w:val="0000EE"/>
            <w:u w:val="single"/>
          </w:rPr>
          <w:t>https://www.advocate.com/politics/national/aoc-gay-president-tmz</w:t>
        </w:r>
      </w:hyperlink>
      <w:r>
        <w:t xml:space="preserve"> - In an interview with TMZ, U.S. Representative Alexandria Ocasio-Cortez was asked whether America would have a female or gay president first. She responded, "Well, we don’t know if we’ve already had a gay president, to be honest with you," suggesting that a gay president may have already served. This statement aligns with discussions in The Advocate's archives regarding the possibility of a gay president in U.S. history. (</w:t>
      </w:r>
      <w:hyperlink r:id="rId14">
        <w:r>
          <w:rPr>
            <w:color w:val="0000EE"/>
            <w:u w:val="single"/>
          </w:rPr>
          <w:t>advocate.com</w:t>
        </w:r>
      </w:hyperlink>
      <w:r>
        <w:t>)</w:t>
      </w:r>
      <w:r/>
    </w:p>
    <w:p>
      <w:pPr>
        <w:pStyle w:val="ListNumber"/>
        <w:spacing w:line="240" w:lineRule="auto"/>
        <w:ind w:left="720"/>
      </w:pPr>
      <w:r/>
      <w:hyperlink r:id="rId15">
        <w:r>
          <w:rPr>
            <w:color w:val="0000EE"/>
            <w:u w:val="single"/>
          </w:rPr>
          <w:t>https://www.advocate.com/news/culture/peppermint-new-york-city-pride</w:t>
        </w:r>
      </w:hyperlink>
      <w:r>
        <w:t xml:space="preserve"> - NYC Pride has announced three grand marshals for this year's march, all of them transgender. The latest is the beloved voice of the New York City subway system, Bernie Wagenblast. In an interview with Out, she talks about what it means to lead the event, working with Lin-Manuel Miranda, and coming out at 66 years old. (</w:t>
      </w:r>
      <w:hyperlink r:id="rId16">
        <w:r>
          <w:rPr>
            <w:color w:val="0000EE"/>
            <w:u w:val="single"/>
          </w:rPr>
          <w:t>advocate.com</w:t>
        </w:r>
      </w:hyperlink>
      <w:r>
        <w:t>)</w:t>
      </w:r>
      <w:r/>
    </w:p>
    <w:p>
      <w:pPr>
        <w:pStyle w:val="ListNumber"/>
        <w:spacing w:line="240" w:lineRule="auto"/>
        <w:ind w:left="720"/>
      </w:pPr>
      <w:r/>
      <w:hyperlink r:id="rId17">
        <w:r>
          <w:rPr>
            <w:color w:val="0000EE"/>
            <w:u w:val="single"/>
          </w:rPr>
          <w:t>https://www.advocate.com/transgender/nyc-subway-voice-transgender</w:t>
        </w:r>
      </w:hyperlink>
      <w:r>
        <w:t xml:space="preserve"> - Bernie Wagenblast, the voice of the New York City subway system, has come out as transgender at the age of 66. She has been aware of her true gender since childhood but has just begun living full-time in that identity. Wagenblast discusses her journey and the significance of her role in the LGBTQ+ community. (</w:t>
      </w:r>
      <w:hyperlink r:id="rId18">
        <w:r>
          <w:rPr>
            <w:color w:val="0000EE"/>
            <w:u w:val="single"/>
          </w:rPr>
          <w:t>advocate.com</w:t>
        </w:r>
      </w:hyperlink>
      <w:r>
        <w:t>)</w:t>
      </w:r>
      <w:r/>
    </w:p>
    <w:p>
      <w:pPr>
        <w:pStyle w:val="ListNumber"/>
        <w:spacing w:line="240" w:lineRule="auto"/>
        <w:ind w:left="720"/>
      </w:pPr>
      <w:r/>
      <w:hyperlink r:id="rId12">
        <w:r>
          <w:rPr>
            <w:color w:val="0000EE"/>
            <w:u w:val="single"/>
          </w:rPr>
          <w:t>https://www.advocate.com/politics/dems-call-greene-homophobia</w:t>
        </w:r>
      </w:hyperlink>
      <w:r>
        <w:t xml:space="preserve"> - Representative Alexandria Ocasio-Cortez, along with Representative Robert Garcia, criticized Representative Marjorie Taylor Greene for her homophobic remarks accusing a gay former Twitter executive of promoting Grindr to children. The Democratic lawmakers condemned Greene's actions and called for accountability. (</w:t>
      </w:r>
      <w:hyperlink r:id="rId19">
        <w:r>
          <w:rPr>
            <w:color w:val="0000EE"/>
            <w:u w:val="single"/>
          </w:rPr>
          <w:t>advocate.com</w:t>
        </w:r>
      </w:hyperlink>
      <w:r>
        <w:t>)</w:t>
      </w:r>
      <w:r/>
    </w:p>
    <w:p>
      <w:pPr>
        <w:pStyle w:val="ListNumber"/>
        <w:spacing w:line="240" w:lineRule="auto"/>
        <w:ind w:left="720"/>
      </w:pPr>
      <w:r/>
      <w:hyperlink r:id="rId13">
        <w:r>
          <w:rPr>
            <w:color w:val="0000EE"/>
            <w:u w:val="single"/>
          </w:rPr>
          <w:t>https://www.advocate.com/politics/transgender-pac-endorses-democrats</w:t>
        </w:r>
      </w:hyperlink>
      <w:r>
        <w:t xml:space="preserve"> - A new transgender rights political action committee (PAC) has emerged to support pro-transgender Democratic candidates. The PAC aims to rebuild the political playbook by endorsing high-profile lawmakers who advocate for transgender rights, especially as such rights face increasing challenges nationwide. (</w:t>
      </w:r>
      <w:hyperlink r:id="rId20">
        <w:r>
          <w:rPr>
            <w:color w:val="0000EE"/>
            <w:u w:val="single"/>
          </w:rPr>
          <w:t>advocate.com</w:t>
        </w:r>
      </w:hyperlink>
      <w:r>
        <w:t>)</w:t>
      </w:r>
      <w:r/>
    </w:p>
    <w:p>
      <w:pPr>
        <w:pStyle w:val="ListNumber"/>
        <w:spacing w:line="240" w:lineRule="auto"/>
        <w:ind w:left="720"/>
      </w:pPr>
      <w:r/>
      <w:hyperlink r:id="rId11">
        <w:r>
          <w:rPr>
            <w:color w:val="0000EE"/>
            <w:u w:val="single"/>
          </w:rPr>
          <w:t>https://www.advocate.com/politics/2022/6/29/aoc-end-filibuster-protect-marriage-equality-and-more</w:t>
        </w:r>
      </w:hyperlink>
      <w:r>
        <w:t xml:space="preserve"> - Representative Alexandria Ocasio-Cortez has called for ending the filibuster to protect marriage equality and other rights. She argues that removing the filibuster would allow the Senate to enshrine marriage equality, abortion rights, and other protections into federal law, ensuring these rights are safeguarded against potential challenges. (</w:t>
      </w:r>
      <w:hyperlink r:id="rId21">
        <w:r>
          <w:rPr>
            <w:color w:val="0000EE"/>
            <w:u w:val="single"/>
          </w:rPr>
          <w:t>advocate.com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5-1-26" TargetMode="External"/><Relationship Id="rId10" Type="http://schemas.openxmlformats.org/officeDocument/2006/relationships/hyperlink" Target="https://www.advocate.com/politics/national/aoc-gay-president-tmz" TargetMode="External"/><Relationship Id="rId11" Type="http://schemas.openxmlformats.org/officeDocument/2006/relationships/hyperlink" Target="https://www.advocate.com/politics/2022/6/29/aoc-end-filibuster-protect-marriage-equality-and-more" TargetMode="External"/><Relationship Id="rId12" Type="http://schemas.openxmlformats.org/officeDocument/2006/relationships/hyperlink" Target="https://www.advocate.com/politics/dems-call-greene-homophobia" TargetMode="External"/><Relationship Id="rId13" Type="http://schemas.openxmlformats.org/officeDocument/2006/relationships/hyperlink" Target="https://www.advocate.com/politics/transgender-pac-endorses-democrats" TargetMode="External"/><Relationship Id="rId14" Type="http://schemas.openxmlformats.org/officeDocument/2006/relationships/hyperlink" Target="https://www.advocate.com/politics/national/aoc-gay-president-tmz?utm_source=openai" TargetMode="External"/><Relationship Id="rId15" Type="http://schemas.openxmlformats.org/officeDocument/2006/relationships/hyperlink" Target="https://www.advocate.com/news/culture/peppermint-new-york-city-pride" TargetMode="External"/><Relationship Id="rId16" Type="http://schemas.openxmlformats.org/officeDocument/2006/relationships/hyperlink" Target="https://www.advocate.com/news/culture/peppermint-new-york-city-pride?utm_source=openai" TargetMode="External"/><Relationship Id="rId17" Type="http://schemas.openxmlformats.org/officeDocument/2006/relationships/hyperlink" Target="https://www.advocate.com/transgender/nyc-subway-voice-transgender" TargetMode="External"/><Relationship Id="rId18" Type="http://schemas.openxmlformats.org/officeDocument/2006/relationships/hyperlink" Target="https://www.advocate.com/transgender/nyc-subway-voice-transgender?utm_source=openai" TargetMode="External"/><Relationship Id="rId19" Type="http://schemas.openxmlformats.org/officeDocument/2006/relationships/hyperlink" Target="https://www.advocate.com/politics/dems-call-greene-homophobia?utm_source=openai" TargetMode="External"/><Relationship Id="rId20" Type="http://schemas.openxmlformats.org/officeDocument/2006/relationships/hyperlink" Target="https://www.advocate.com/politics/transgender-pac-endorses-democrats?utm_source=openai" TargetMode="External"/><Relationship Id="rId21" Type="http://schemas.openxmlformats.org/officeDocument/2006/relationships/hyperlink" Target="https://www.advocate.com/politics/2022/6/29/aoc-end-filibuster-protect-marriage-equality-and-mo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