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Amsterdam Pride UNESCO Bid: What It Means for Culture and Celebration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their heads as Amsterdam Pride has been nominated for UNESCO Intangible Cultural Heritage status, a move that spotlights seven days of canal parades, street parties and queer cultural expression , and could reshape how festive traditions earn global recognition.</w:t>
      </w:r>
      <w:r/>
      <w:r/>
    </w:p>
    <w:p>
      <w:pPr>
        <w:pStyle w:val="ListBullet"/>
        <w:spacing w:line="240" w:lineRule="auto"/>
        <w:ind w:left="720"/>
      </w:pPr>
      <w:r/>
      <w:r>
        <w:rPr>
          <w:b/>
        </w:rPr>
        <w:t>What’s happened:</w:t>
      </w:r>
      <w:r>
        <w:t xml:space="preserve"> The Dutch government has nominated Amsterdam Pride for UNESCO intangible cultural heritage listing. </w:t>
      </w:r>
      <w:r/>
    </w:p>
    <w:p>
      <w:pPr>
        <w:pStyle w:val="ListBullet"/>
        <w:spacing w:line="240" w:lineRule="auto"/>
        <w:ind w:left="720"/>
      </w:pPr>
      <w:r/>
      <w:r>
        <w:rPr>
          <w:b/>
        </w:rPr>
        <w:t>Scale and spectacle:</w:t>
      </w:r>
      <w:r>
        <w:t xml:space="preserve"> The festival draws hundreds of thousands each year and is best known for its decorated boat parade along the canals , colourful, noisy and unmistakably festive. </w:t>
      </w:r>
      <w:r/>
    </w:p>
    <w:p>
      <w:pPr>
        <w:pStyle w:val="ListBullet"/>
        <w:spacing w:line="240" w:lineRule="auto"/>
        <w:ind w:left="720"/>
      </w:pPr>
      <w:r/>
      <w:r>
        <w:rPr>
          <w:b/>
        </w:rPr>
        <w:t>Why it matters:</w:t>
      </w:r>
      <w:r>
        <w:t xml:space="preserve"> The bid leans on the Netherlands’ record on gender equality and queer emancipation, giving the application weight beyond tourism. </w:t>
      </w:r>
      <w:r/>
    </w:p>
    <w:p>
      <w:pPr>
        <w:pStyle w:val="ListBullet"/>
        <w:spacing w:line="240" w:lineRule="auto"/>
        <w:ind w:left="720"/>
      </w:pPr>
      <w:r/>
      <w:r>
        <w:rPr>
          <w:b/>
        </w:rPr>
        <w:t>Practical timeline:</w:t>
      </w:r>
      <w:r>
        <w:t xml:space="preserve"> Organisers must submit a formal dossier by the government deadline, and UNESCO’s decision could take until late 2028. </w:t>
      </w:r>
      <w:r/>
    </w:p>
    <w:p>
      <w:pPr>
        <w:pStyle w:val="ListBullet"/>
        <w:spacing w:line="240" w:lineRule="auto"/>
        <w:ind w:left="720"/>
      </w:pPr>
      <w:r/>
      <w:r>
        <w:rPr>
          <w:b/>
        </w:rPr>
        <w:t>Feel and flavour:</w:t>
      </w:r>
      <w:r>
        <w:t xml:space="preserve"> Expect a dossier emphasising community backing, tradition, and the sensory sweep of canal crowds, music and banners.</w:t>
      </w:r>
      <w:r/>
      <w:r/>
    </w:p>
    <w:p>
      <w:pPr>
        <w:pStyle w:val="Heading2"/>
      </w:pPr>
      <w:r>
        <w:t>Why the nomination landed and what it looks like up close</w:t>
      </w:r>
      <w:r/>
    </w:p>
    <w:p>
      <w:r/>
      <w:r>
        <w:t>The strongest piece of the application is the canal parade itself: a slow-moving, visual feast of boats, costumes and music that people describe as joyous and loud. According to reporting in the Netherlands, the nomination follows advice from the national cultural council and a recognition that Amsterdam Pride is more than a party , it’s a lived cultural practice. For locals and visitors it reads as an annual ritual, full of colour and scent, that stitches communities together.</w:t>
      </w:r>
      <w:r/>
    </w:p>
    <w:p>
      <w:pPr>
        <w:pStyle w:val="Heading2"/>
      </w:pPr>
      <w:r>
        <w:t>A bid built on rights and history</w:t>
      </w:r>
      <w:r/>
    </w:p>
    <w:p>
      <w:r/>
      <w:r>
        <w:t>Dutch officials are leaning on the Netherlands’ international reputation on LGBTQ+ rights as part of the argument. The country was first to legalise same-sex marriage and has visible queer representation in politics, and the bid frames the festival as an expression of that national story. That context matters because UNESCO assesses human-rights compliance and community support when considering intangible heritage nominations.</w:t>
      </w:r>
      <w:r/>
    </w:p>
    <w:p>
      <w:pPr>
        <w:pStyle w:val="Heading2"/>
      </w:pPr>
      <w:r>
        <w:t>What organisers need to do next</w:t>
      </w:r>
      <w:r/>
    </w:p>
    <w:p>
      <w:r/>
      <w:r>
        <w:t>Now comes the paperwork. Pride organisers must compile a dossier showing the festival’s significance, community backing and safeguarding measures, then win unanimous sign‑off from the council of ministers. The process can take up to two years; UNESCO’s committee will consult NGOs and specialists before a final verdict, probably by late 2028. So while the nomination is exciting, it’s the start of a long, careful stretch of work.</w:t>
      </w:r>
      <w:r/>
    </w:p>
    <w:p>
      <w:pPr>
        <w:pStyle w:val="Heading2"/>
      </w:pPr>
      <w:r>
        <w:t>How this compares with other Dutch heritage entries</w:t>
      </w:r>
      <w:r/>
    </w:p>
    <w:p>
      <w:r/>
      <w:r>
        <w:t>The Netherlands already has several living traditions on its heritage roster , think windmill operation and flower parades , and Amsterdam Pride has sat on the national heritage register since 2019. That prior recognition gives the bid a head start and places Pride in a list of practices the country calls central to its culture. It’s an interesting shift: celebrations rooted in identity and protest are now being framed alongside artisanal and agricultural customs.</w:t>
      </w:r>
      <w:r/>
    </w:p>
    <w:p>
      <w:pPr>
        <w:pStyle w:val="Heading2"/>
      </w:pPr>
      <w:r>
        <w:t>Wider ripple effects: politics, tourism and cultural memory</w:t>
      </w:r>
      <w:r/>
    </w:p>
    <w:p>
      <w:r/>
      <w:r>
        <w:t>If successful, the listing could alter how festivals are preserved and promoted, with implications for funding, local planning and tourist flows. It also opens a conversation about safeguarding living culture: listings don’t freeze events in amber, they encourage stewardship. Some voices welcome the international recognition, others worry about over‑tourism or sanitisation. Either way, the nomination starts a useful public debate about what we choose to protect.</w:t>
      </w:r>
      <w:r/>
    </w:p>
    <w:p>
      <w:r/>
      <w:r>
        <w:t>It's a small change that can make every parade safer and more celebrated.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4">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https://www.gbnews.com/news/amsterdam-pride-nominated-unesco-heritage-status</w:t>
        </w:r>
      </w:hyperlink>
      <w:r>
        <w:t xml:space="preserve"> - Please view link - unable to able to access data</w:t>
      </w:r>
      <w:r/>
    </w:p>
    <w:p>
      <w:pPr>
        <w:pStyle w:val="ListNumber"/>
        <w:spacing w:line="240" w:lineRule="auto"/>
        <w:ind w:left="720"/>
      </w:pPr>
      <w:r/>
      <w:hyperlink r:id="rId10">
        <w:r>
          <w:rPr>
            <w:color w:val="0000EE"/>
            <w:u w:val="single"/>
          </w:rPr>
          <w:t>https://nltimes.nl/2026/04/30/pride-amsterdam-nominated-unesco-intangible-heritage-list</w:t>
        </w:r>
      </w:hyperlink>
      <w:r>
        <w:t xml:space="preserve"> - The Dutch government has nominated Pride Amsterdam for inclusion on UNESCO's Intangible Heritage List. This decision follows the Council for Culture's recommendation, highlighting the Netherlands' international reputation in gender equality, queer emancipation, and sexual freedom. Pride Amsterdam, a week-long festival established in 1996, features street parties, exhibitions, and a central canal parade. If successful, it would join other Dutch entries like traditional windmill operation and flower parades. The nomination process involves preparing a dossier for UNESCO, with a decision expected by the end of 2028. (</w:t>
      </w:r>
      <w:hyperlink r:id="rId15">
        <w:r>
          <w:rPr>
            <w:color w:val="0000EE"/>
            <w:u w:val="single"/>
          </w:rPr>
          <w:t>nltimes.nl</w:t>
        </w:r>
      </w:hyperlink>
      <w:r>
        <w:t>)</w:t>
      </w:r>
      <w:r/>
    </w:p>
    <w:p>
      <w:pPr>
        <w:pStyle w:val="ListNumber"/>
        <w:spacing w:line="240" w:lineRule="auto"/>
        <w:ind w:left="720"/>
      </w:pPr>
      <w:r/>
      <w:hyperlink r:id="rId11">
        <w:r>
          <w:rPr>
            <w:color w:val="0000EE"/>
            <w:u w:val="single"/>
          </w:rPr>
          <w:t>https://unesco.nl/nieuws/advies-raad-voor-cultuur-draag-pride-amsterdam-voor-bij-unesco</w:t>
        </w:r>
      </w:hyperlink>
      <w:r>
        <w:t xml:space="preserve"> - The Council for Culture has advised the Dutch Minister of Education, Culture, and Science to nominate Pride Amsterdam for UNESCO's Intangible Cultural Heritage List. This follows a previous shortlist of five potential heritage elements, with Pride Amsterdam being selected due to the Netherlands' leading role in gender equality and sexual freedom. The nomination aims to recognise Pride Amsterdam's significance and influence. (</w:t>
      </w:r>
      <w:hyperlink r:id="rId16">
        <w:r>
          <w:rPr>
            <w:color w:val="0000EE"/>
            <w:u w:val="single"/>
          </w:rPr>
          <w:t>unesco.nl</w:t>
        </w:r>
      </w:hyperlink>
      <w:r>
        <w:t>)</w:t>
      </w:r>
      <w:r/>
    </w:p>
    <w:p>
      <w:pPr>
        <w:pStyle w:val="ListNumber"/>
        <w:spacing w:line="240" w:lineRule="auto"/>
        <w:ind w:left="720"/>
      </w:pPr>
      <w:r/>
      <w:hyperlink r:id="rId9">
        <w:r>
          <w:rPr>
            <w:color w:val="0000EE"/>
            <w:u w:val="single"/>
          </w:rPr>
          <w:t>https://www.gbnews.com/news/amsterdam-pride-nominated-unesco-heritage-status</w:t>
        </w:r>
      </w:hyperlink>
      <w:r>
        <w:t xml:space="preserve"> - Amsterdam Pride, a week-long festival of LGBT culture, has been nominated for UNESCO heritage status by the Dutch government. The annual festival, which draws hundreds of thousands of attendees, is renowned for its spectacular procession of decorated boats navigating the city's waterways. Founded in 1996, the week-long event encompasses street parties, exhibitions, and various cultural activities across seven days, with the canal parade serving as its centrepiece. Should the bid succeed, Amsterdam Pride would join existing Dutch entries on the prestigious list, including traditional windmill operation, flower parades, and historic irrigation practices. (</w:t>
      </w:r>
      <w:hyperlink r:id="rId17">
        <w:r>
          <w:rPr>
            <w:color w:val="0000EE"/>
            <w:u w:val="single"/>
          </w:rPr>
          <w:t>gbnews.com</w:t>
        </w:r>
      </w:hyperlink>
      <w:r>
        <w:t>)</w:t>
      </w:r>
      <w:r/>
    </w:p>
    <w:p>
      <w:pPr>
        <w:pStyle w:val="ListNumber"/>
        <w:spacing w:line="240" w:lineRule="auto"/>
        <w:ind w:left="720"/>
      </w:pPr>
      <w:r/>
      <w:hyperlink r:id="rId12">
        <w:r>
          <w:rPr>
            <w:color w:val="0000EE"/>
            <w:u w:val="single"/>
          </w:rPr>
          <w:t>https://nltimes.nl/2026/03/06/pride-amsterdam-travelers-culture-amog-5-nominated-unescos-living-heritage-list</w:t>
        </w:r>
      </w:hyperlink>
      <w:r>
        <w:t xml:space="preserve"> - Pride Amsterdam and travelers' culture are among five Dutch traditions nominated for UNESCO's Representative List of the Intangible Cultural Heritage of Humanity. The Council for Culture selected these elements, recognising their cultural significance. Pride Amsterdam is a two-week-long celebration supporting the LGBTQIA+ community in the Dutch capital. The other nominees include the Leidens Ontzet celebrations, hedge laying, and the fanfare orchestra. The final selection for submission to UNESCO is pending. (</w:t>
      </w:r>
      <w:hyperlink r:id="rId18">
        <w:r>
          <w:rPr>
            <w:color w:val="0000EE"/>
            <w:u w:val="single"/>
          </w:rPr>
          <w:t>nltimes.nl</w:t>
        </w:r>
      </w:hyperlink>
      <w:r>
        <w:t>)</w:t>
      </w:r>
      <w:r/>
    </w:p>
    <w:p>
      <w:pPr>
        <w:pStyle w:val="ListNumber"/>
        <w:spacing w:line="240" w:lineRule="auto"/>
        <w:ind w:left="720"/>
      </w:pPr>
      <w:r/>
      <w:hyperlink r:id="rId14">
        <w:r>
          <w:rPr>
            <w:color w:val="0000EE"/>
            <w:u w:val="single"/>
          </w:rPr>
          <w:t>https://www.newsminimalist.com/articles/pride-amsterdam-nominated-for-unesco-intangible-cultural-heritage-list-5803f2b4</w:t>
        </w:r>
      </w:hyperlink>
      <w:r>
        <w:t xml:space="preserve"> - Pride Amsterdam has been nominated for UNESCO's Intangible Cultural Heritage list, recognising its role in promoting gender equality and queer emancipation. The Dutch Minister of Education, Culture, and Science announced the nomination following advice from the Council for Culture. The process involves preparing a dossier for UNESCO, with a decision expected by late 2028. Pride Amsterdam's director hopes the nomination will extend beyond the city to encompass global Pride celebrations, advocating for broader recognition of LGBTQ+ rights worldwide. (</w:t>
      </w:r>
      <w:hyperlink r:id="rId19">
        <w:r>
          <w:rPr>
            <w:color w:val="0000EE"/>
            <w:u w:val="single"/>
          </w:rPr>
          <w:t>newsminimalist.com</w:t>
        </w:r>
      </w:hyperlink>
      <w:r>
        <w:t>)</w:t>
      </w:r>
      <w:r/>
    </w:p>
    <w:p>
      <w:pPr>
        <w:pStyle w:val="ListNumber"/>
        <w:spacing w:line="240" w:lineRule="auto"/>
        <w:ind w:left="720"/>
      </w:pPr>
      <w:r/>
      <w:hyperlink r:id="rId13">
        <w:r>
          <w:rPr>
            <w:color w:val="0000EE"/>
            <w:u w:val="single"/>
          </w:rPr>
          <w:t>https://www.immaterieelerfgoed.nl/nl/Raad-voor-cultuur-adviseert-voordracht-pride-amsterdam</w:t>
        </w:r>
      </w:hyperlink>
      <w:r>
        <w:t xml:space="preserve"> - The Council for Culture has advised the Dutch Minister of Education, Culture, and Science to nominate Pride Amsterdam for UNESCO's Representative List of the Intangible Cultural Heritage of Humanity. This follows a previous shortlist of five potential heritage elements, with Pride Amsterdam being selected due to the Netherlands' leading role in gender equality and sexual freedom. The nomination aims to recognise Pride Amsterdam's significance and influence. (</w:t>
      </w:r>
      <w:hyperlink r:id="rId20">
        <w:r>
          <w:rPr>
            <w:color w:val="0000EE"/>
            <w:u w:val="single"/>
          </w:rPr>
          <w:t>immaterieelerfgoed.nl</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bnews.com/news/amsterdam-pride-nominated-unesco-heritage-status" TargetMode="External"/><Relationship Id="rId10" Type="http://schemas.openxmlformats.org/officeDocument/2006/relationships/hyperlink" Target="https://nltimes.nl/2026/04/30/pride-amsterdam-nominated-unesco-intangible-heritage-list" TargetMode="External"/><Relationship Id="rId11" Type="http://schemas.openxmlformats.org/officeDocument/2006/relationships/hyperlink" Target="https://unesco.nl/nieuws/advies-raad-voor-cultuur-draag-pride-amsterdam-voor-bij-unesco" TargetMode="External"/><Relationship Id="rId12" Type="http://schemas.openxmlformats.org/officeDocument/2006/relationships/hyperlink" Target="https://nltimes.nl/2026/03/06/pride-amsterdam-travelers-culture-amog-5-nominated-unescos-living-heritage-list" TargetMode="External"/><Relationship Id="rId13" Type="http://schemas.openxmlformats.org/officeDocument/2006/relationships/hyperlink" Target="https://www.immaterieelerfgoed.nl/nl/Raad-voor-cultuur-adviseert-voordracht-pride-amsterdam" TargetMode="External"/><Relationship Id="rId14" Type="http://schemas.openxmlformats.org/officeDocument/2006/relationships/hyperlink" Target="https://www.newsminimalist.com/articles/pride-amsterdam-nominated-for-unesco-intangible-cultural-heritage-list-5803f2b4" TargetMode="External"/><Relationship Id="rId15" Type="http://schemas.openxmlformats.org/officeDocument/2006/relationships/hyperlink" Target="https://nltimes.nl/2026/04/30/pride-amsterdam-nominated-unesco-intangible-heritage-list?utm_source=openai" TargetMode="External"/><Relationship Id="rId16" Type="http://schemas.openxmlformats.org/officeDocument/2006/relationships/hyperlink" Target="https://unesco.nl/nieuws/advies-raad-voor-cultuur-draag-pride-amsterdam-voor-bij-unesco?utm_source=openai" TargetMode="External"/><Relationship Id="rId17" Type="http://schemas.openxmlformats.org/officeDocument/2006/relationships/hyperlink" Target="https://www.gbnews.com/news/amsterdam-pride-nominated-unesco-heritage-status?utm_source=openai" TargetMode="External"/><Relationship Id="rId18" Type="http://schemas.openxmlformats.org/officeDocument/2006/relationships/hyperlink" Target="https://nltimes.nl/2026/03/06/pride-amsterdam-travelers-culture-amog-5-nominated-unescos-living-heritage-list?utm_source=openai" TargetMode="External"/><Relationship Id="rId19" Type="http://schemas.openxmlformats.org/officeDocument/2006/relationships/hyperlink" Target="https://www.newsminimalist.com/articles/pride-amsterdam-nominated-for-unesco-intangible-cultural-heritage-list-5803f2b4?utm_source=openai" TargetMode="External"/><Relationship Id="rId20" Type="http://schemas.openxmlformats.org/officeDocument/2006/relationships/hyperlink" Target="https://www.immaterieelerfgoed.nl/nl/Raad-voor-cultuur-adviseert-voordracht-pride-amsterda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