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Rugby Stars Are Making the Game More Inclusive for LGBT Players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visibility on the pitch is changing rugby culture: players, referees and former pros are increasingly speaking out, and that matters for everyone who loves the sport. From high-profile confessions to quieter acts of solidarity, these stories show how rugby’s values , respect, unity and authenticity , are becoming more than slogans.</w:t>
      </w:r>
      <w:r/>
    </w:p>
    <w:p>
      <w:r/>
      <w:r>
        <w:t>Essential Takeaways</w:t>
      </w:r>
      <w:r/>
      <w:r/>
    </w:p>
    <w:p>
      <w:pPr>
        <w:pStyle w:val="ListBullet"/>
        <w:spacing w:line="240" w:lineRule="auto"/>
        <w:ind w:left="720"/>
      </w:pPr>
      <w:r/>
      <w:r>
        <w:rPr>
          <w:b/>
        </w:rPr>
        <w:t>High-profile openness:</w:t>
      </w:r>
      <w:r>
        <w:t xml:space="preserve"> Several notable rugby figures have publicly come out, boosting visibility and acceptance across the game.</w:t>
      </w:r>
      <w:r/>
    </w:p>
    <w:p>
      <w:pPr>
        <w:pStyle w:val="ListBullet"/>
        <w:spacing w:line="240" w:lineRule="auto"/>
        <w:ind w:left="720"/>
      </w:pPr>
      <w:r/>
      <w:r>
        <w:rPr>
          <w:b/>
        </w:rPr>
        <w:t>Lasting impact:</w:t>
      </w:r>
      <w:r>
        <w:t xml:space="preserve"> Public stories often lead to conversations about mental health, identity and locker-room culture, helping younger players feel safer.</w:t>
      </w:r>
      <w:r/>
    </w:p>
    <w:p>
      <w:pPr>
        <w:pStyle w:val="ListBullet"/>
        <w:spacing w:line="240" w:lineRule="auto"/>
        <w:ind w:left="720"/>
      </w:pPr>
      <w:r/>
      <w:r>
        <w:rPr>
          <w:b/>
        </w:rPr>
        <w:t>Role models count:</w:t>
      </w:r>
      <w:r>
        <w:t xml:space="preserve"> Referees and retired players can matter as much as current stars, offering calm authority and lived experience.</w:t>
      </w:r>
      <w:r/>
    </w:p>
    <w:p>
      <w:pPr>
        <w:pStyle w:val="ListBullet"/>
        <w:spacing w:line="240" w:lineRule="auto"/>
        <w:ind w:left="720"/>
      </w:pPr>
      <w:r/>
      <w:r>
        <w:rPr>
          <w:b/>
        </w:rPr>
        <w:t>Practical change:</w:t>
      </w:r>
      <w:r>
        <w:t xml:space="preserve"> Clubs and unions are increasingly signing up to inclusion programmes, making policy follow the people.</w:t>
      </w:r>
      <w:r/>
    </w:p>
    <w:p>
      <w:pPr>
        <w:pStyle w:val="ListBullet"/>
        <w:spacing w:line="240" w:lineRule="auto"/>
        <w:ind w:left="720"/>
      </w:pPr>
      <w:r/>
      <w:r>
        <w:rPr>
          <w:b/>
        </w:rPr>
        <w:t>Everyday gestures matter:</w:t>
      </w:r>
      <w:r>
        <w:t xml:space="preserve"> Small acts of support from teammates and fans create a friendlier, less threatening environment.</w:t>
      </w:r>
      <w:r/>
      <w:r/>
    </w:p>
    <w:p>
      <w:pPr>
        <w:pStyle w:val="Heading2"/>
      </w:pPr>
      <w:r>
        <w:t>Why visibility from stars is changing locker rooms</w:t>
      </w:r>
      <w:r/>
    </w:p>
    <w:p>
      <w:r/>
      <w:r>
        <w:t>When a well-known figure in rugby tells their truth, it lands beyond match reports and into dressing rooms and families; there’s a quiet, human relief in hearing a familiar name say what many have felt. According to mainstream coverage, moments like these prompt immediate public reaction and debate, and often sympathy from fans who’d never thought about the issue before. That attention forces clubs and governing bodies to respond, whether by issuing messages of support or checking their inclusion policies. For parents, coaches and young players, these revelations offer a simple, practical benefit: they show that a career in rugby and being yourself aren’t mutually exclusive.</w:t>
      </w:r>
      <w:r/>
    </w:p>
    <w:p>
      <w:pPr>
        <w:pStyle w:val="Heading2"/>
      </w:pPr>
      <w:r>
        <w:t>Nigel Owens: referee as role model</w:t>
      </w:r>
      <w:r/>
    </w:p>
    <w:p>
      <w:r/>
      <w:r>
        <w:t>Nigel Owens has long been respected for his calm presence and sharp humour on the field, and his openness about his life off the pitch has given his authority extra weight. His decision to speak publicly decades ago about identity and mental health made headlines and resonated with players and supporters alike. Referees occupy a visible, neutral space in the game, so when one of them speaks honestly it sends a strong signal that the sport’s rules include dignity. For clubs thinking about education, Owens’ example helps explain why pastoral care and mental-health resources aren’t optional extras , they’re part of keeping the game healthy.</w:t>
      </w:r>
      <w:r/>
    </w:p>
    <w:p>
      <w:pPr>
        <w:pStyle w:val="Heading2"/>
      </w:pPr>
      <w:r>
        <w:t>Campbell Johnstone and the power of firsts</w:t>
      </w:r>
      <w:r/>
    </w:p>
    <w:p>
      <w:r/>
      <w:r>
        <w:t>Campbell Johnstone’s announcement as the first openly gay former All Black created a global ripple. Coverage across major outlets captured both the significance of the moment and the wave of support it generated, showing how a single voice can challenge entrenched assumptions about masculinity in top-level rugby. The practical upshot is visible: younger players in school or club setups can point to a clear precedent and say, “It worked for him.” Coaches and union officials often cite such milestones when building inclusion programmes, because firsts create momentum and reduce the stigma around conversations about sexual orientation.</w:t>
      </w:r>
      <w:r/>
    </w:p>
    <w:p>
      <w:pPr>
        <w:pStyle w:val="Heading2"/>
      </w:pPr>
      <w:r>
        <w:t>How clubs and unions are responding in real terms</w:t>
      </w:r>
      <w:r/>
    </w:p>
    <w:p>
      <w:r/>
      <w:r>
        <w:t>Media coverage of these stories doesn’t just create headlines , it nudges institutions. Organisations increasingly roll out anti-discrimination training, revise codes of conduct and set up pathways for reporting abuse or exclusion. That’s sensible: policy without lived examples can feel abstract, while visibility without policy risks tokenism. For parents and club administrators, the practical advice is straightforward , ask about safeguarding and inclusion policies before signing up, and look for evidence of ongoing education rather than one-off statements.</w:t>
      </w:r>
      <w:r/>
    </w:p>
    <w:p>
      <w:pPr>
        <w:pStyle w:val="Heading2"/>
      </w:pPr>
      <w:r>
        <w:t>What teammates, coaches and fans can actually do</w:t>
      </w:r>
      <w:r/>
    </w:p>
    <w:p>
      <w:r/>
      <w:r>
        <w:t>You don’t need to be a headline-maker to make rugby more welcoming. Teammates can start with language , avoiding derogatory remarks and calling out problems kindly but firmly. Coaches should build routines that normalise respect: inclusive pre-match talks, clear reporting routes and attention to mental well-being. Fans’ support matters too; visible acceptance in stands and social channels reduces the sense of isolation for players. Small, consistent actions add up and make the game safer in ways that statistics or policy statements alone can’t.</w:t>
      </w:r>
      <w:r/>
    </w:p>
    <w:p>
      <w:pPr>
        <w:pStyle w:val="Heading2"/>
      </w:pPr>
      <w:r>
        <w:t>Looking ahead: why this matters for rugby’s future</w:t>
      </w:r>
      <w:r/>
    </w:p>
    <w:p>
      <w:r/>
      <w:r>
        <w:t>Rugby has always sold itself on values like solidarity and respect, but those words mean little without people living them out. As more players and officials bring their whole selves to the game, the sport broadens its talent pool and strengthens its communities. Coverage of these personal stories helps accelerate change, but long-term progress will come from habit and culture , the day-to-day choices by teams, unions and supporters. That shift benefits everyone: a more inclusive sport is simply a better sport.</w:t>
      </w:r>
      <w:r/>
    </w:p>
    <w:p>
      <w:r/>
      <w:r>
        <w:t>It's a small change that can make every match feel more welcoming for players and fans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Paragraph 5: </w:t>
      </w:r>
      <w:hyperlink r:id="rId13">
        <w:r>
          <w:rPr>
            <w:color w:val="0000EE"/>
            <w:u w:val="single"/>
          </w:rPr>
          <w:t>[6]</w:t>
        </w:r>
      </w:hyperlink>
      <w:r>
        <w:t xml:space="preserve">, </w:t>
      </w:r>
      <w:hyperlink r:id="rId15">
        <w:r>
          <w:rPr>
            <w:color w:val="0000EE"/>
            <w:u w:val="single"/>
          </w:rPr>
          <w:t>[7]</w:t>
        </w:r>
      </w:hyperlink>
      <w:r>
        <w:t xml:space="preserve">- Paragraph 6: </w:t>
      </w:r>
      <w:hyperlink r:id="rId14">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https://www.ruck.co.uk/six-lgbt-rugby-stars-who-inspire-us-to-be-ourselves-on-and-off-the-field/</w:t>
        </w:r>
      </w:hyperlink>
      <w:r>
        <w:t xml:space="preserve"> - Please view link - unable to able to access data</w:t>
      </w:r>
      <w:r/>
    </w:p>
    <w:p>
      <w:pPr>
        <w:pStyle w:val="ListNumber"/>
        <w:spacing w:line="240" w:lineRule="auto"/>
        <w:ind w:left="720"/>
      </w:pPr>
      <w:r/>
      <w:hyperlink r:id="rId10">
        <w:r>
          <w:rPr>
            <w:color w:val="0000EE"/>
            <w:u w:val="single"/>
          </w:rPr>
          <w:t>https://www.skysports.com/rugby-union/news/12321/12798993/campbell-johnstone-new-zealand-player-first-to-come-out-as-gay</w:t>
        </w:r>
      </w:hyperlink>
      <w:r>
        <w:t xml:space="preserve"> - Campbell Johnstone, a former New Zealand rugby union player, has come out as gay, becoming the first All Blacks player to do so. In an interview on New Zealand television, Johnstone expressed his hope that his openness would help others and reduce the stigma surrounding LGBTQ+ issues in rugby. He had previously confided in family and close friends before making his announcement public. Johnstone played three Tests for New Zealand in 2005 and has also played for the Ospreys, Biarritz, and Crusaders.</w:t>
      </w:r>
      <w:r/>
    </w:p>
    <w:p>
      <w:pPr>
        <w:pStyle w:val="ListNumber"/>
        <w:spacing w:line="240" w:lineRule="auto"/>
        <w:ind w:left="720"/>
      </w:pPr>
      <w:r/>
      <w:hyperlink r:id="rId11">
        <w:r>
          <w:rPr>
            <w:color w:val="0000EE"/>
            <w:u w:val="single"/>
          </w:rPr>
          <w:t>https://www.theguardian.com/sport/2023/jan/31/former-all-black-campbell-johnstone-praised-after-publicly-coming-out-as-gay</w:t>
        </w:r>
      </w:hyperlink>
      <w:r>
        <w:t xml:space="preserve"> - Former New Zealand rugby player Campbell Johnstone has been praised for his bravery after publicly coming out as gay, becoming the first All Black to do so. Johnstone stated that he had been 'living a lie' and hoped his decision would help others. His announcement has been widely supported, with many highlighting the significance of his openness in promoting inclusivity within the sport.</w:t>
      </w:r>
      <w:r/>
    </w:p>
    <w:p>
      <w:pPr>
        <w:pStyle w:val="ListNumber"/>
        <w:spacing w:line="240" w:lineRule="auto"/>
        <w:ind w:left="720"/>
      </w:pPr>
      <w:r/>
      <w:hyperlink r:id="rId14">
        <w:r>
          <w:rPr>
            <w:color w:val="0000EE"/>
            <w:u w:val="single"/>
          </w:rPr>
          <w:t>https://www.irishtimes.com/sport/rugby/2023/01/30/former-all-blacks-prop-campbell-johnstone-comes-out-as-gay/</w:t>
        </w:r>
      </w:hyperlink>
      <w:r>
        <w:t xml:space="preserve"> - Campbell Johnstone, a former New Zealand rugby prop, has become the first All Black to come out as gay. In a television interview, Johnstone revealed he had been 'living a lie' and leading 'a double life' before acknowledging his sexuality. He expressed hope that his openness would help others and reduce the stigma surrounding LGBTQ+ issues in rugby.</w:t>
      </w:r>
      <w:r/>
    </w:p>
    <w:p>
      <w:pPr>
        <w:pStyle w:val="ListNumber"/>
        <w:spacing w:line="240" w:lineRule="auto"/>
        <w:ind w:left="720"/>
      </w:pPr>
      <w:r/>
      <w:hyperlink r:id="rId12">
        <w:r>
          <w:rPr>
            <w:color w:val="0000EE"/>
            <w:u w:val="single"/>
          </w:rPr>
          <w:t>https://www.espn.com/rugby/story/_/id/35555921/campbell-johnstone-announces-first-publicly-gay-all-black-player</w:t>
        </w:r>
      </w:hyperlink>
      <w:r>
        <w:t xml:space="preserve"> - Former New Zealand prop Campbell Johnstone has publicly revealed his sexuality, becoming the first All Black to do so. Johnstone stated he had been 'living a lie' and hoped his decision would help others and reduce the stigma surrounding LGBTQ+ issues in rugby. He had previously confided in family and close friends before making his announcement public.</w:t>
      </w:r>
      <w:r/>
    </w:p>
    <w:p>
      <w:pPr>
        <w:pStyle w:val="ListNumber"/>
        <w:spacing w:line="240" w:lineRule="auto"/>
        <w:ind w:left="720"/>
      </w:pPr>
      <w:r/>
      <w:hyperlink r:id="rId13">
        <w:r>
          <w:rPr>
            <w:color w:val="0000EE"/>
            <w:u w:val="single"/>
          </w:rPr>
          <w:t>https://www.outsports.com/2023/1/30/23578331/campbell-johnstone-comes-out-gay-all-blacks-rugby-player-new-zealand/</w:t>
        </w:r>
      </w:hyperlink>
      <w:r>
        <w:t xml:space="preserve"> - Campbell Johnstone, a former New Zealand rugby player, has come out publicly as gay, becoming the first All Blacks player to do so. Johnstone expressed hope that his openness would help others and reduce the stigma surrounding LGBTQ+ issues in rugby. He had previously confided in family and close friends before making his announcement public.</w:t>
      </w:r>
      <w:r/>
    </w:p>
    <w:p>
      <w:pPr>
        <w:pStyle w:val="ListNumber"/>
        <w:spacing w:line="240" w:lineRule="auto"/>
        <w:ind w:left="720"/>
      </w:pPr>
      <w:r/>
      <w:hyperlink r:id="rId15">
        <w:r>
          <w:rPr>
            <w:color w:val="0000EE"/>
            <w:u w:val="single"/>
          </w:rPr>
          <w:t>https://www.itv.com/news/2023-01-31/such-bravery-world-reacts-to-first-ever-all-black-to-come-out-as-gay</w:t>
        </w:r>
      </w:hyperlink>
      <w:r>
        <w:t xml:space="preserve"> - Former New Zealand rugby player Campbell Johnstone has been praised for his 'strength' and 'bravery' after becoming the first All Black to come out as gay. Johnstone stated he had been 'living a lie' and hoped his decision would help others and reduce the stigma surrounding LGBTQ+ issues in rugby. He had previously confided in family and close friends before making his announcement public.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uck.co.uk/six-lgbt-rugby-stars-who-inspire-us-to-be-ourselves-on-and-off-the-field/" TargetMode="External"/><Relationship Id="rId10" Type="http://schemas.openxmlformats.org/officeDocument/2006/relationships/hyperlink" Target="https://www.skysports.com/rugby-union/news/12321/12798993/campbell-johnstone-new-zealand-player-first-to-come-out-as-gay" TargetMode="External"/><Relationship Id="rId11" Type="http://schemas.openxmlformats.org/officeDocument/2006/relationships/hyperlink" Target="https://www.theguardian.com/sport/2023/jan/31/former-all-black-campbell-johnstone-praised-after-publicly-coming-out-as-gay" TargetMode="External"/><Relationship Id="rId12" Type="http://schemas.openxmlformats.org/officeDocument/2006/relationships/hyperlink" Target="https://www.espn.com/rugby/story/_/id/35555921/campbell-johnstone-announces-first-publicly-gay-all-black-player" TargetMode="External"/><Relationship Id="rId13" Type="http://schemas.openxmlformats.org/officeDocument/2006/relationships/hyperlink" Target="https://www.outsports.com/2023/1/30/23578331/campbell-johnstone-comes-out-gay-all-blacks-rugby-player-new-zealand/" TargetMode="External"/><Relationship Id="rId14" Type="http://schemas.openxmlformats.org/officeDocument/2006/relationships/hyperlink" Target="https://www.irishtimes.com/sport/rugby/2023/01/30/former-all-blacks-prop-campbell-johnstone-comes-out-as-gay/" TargetMode="External"/><Relationship Id="rId15" Type="http://schemas.openxmlformats.org/officeDocument/2006/relationships/hyperlink" Target="https://www.itv.com/news/2023-01-31/such-bravery-world-reacts-to-first-ever-all-black-to-come-out-as-g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