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Retreats for Queer Presbyterians: Why Rest, Belonging and Resistance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intentional spaces for rest and renewal , More Light Presbyterians’ Ferncliff retreat showed how giving queer Presbyterians room to breathe, tell their stories, and be fully seen can heal, renew strength, and sharpen the long work of justice across churches and communities.</w:t>
      </w:r>
      <w:r/>
    </w:p>
    <w:p>
      <w:r/>
      <w:r>
        <w:t>Essential Takeaways</w:t>
      </w:r>
      <w:r/>
      <w:r/>
    </w:p>
    <w:p>
      <w:pPr>
        <w:pStyle w:val="ListBullet"/>
        <w:spacing w:line="240" w:lineRule="auto"/>
        <w:ind w:left="720"/>
      </w:pPr>
      <w:r/>
      <w:r>
        <w:rPr>
          <w:b/>
        </w:rPr>
        <w:t>Purposeful pause:</w:t>
      </w:r>
      <w:r>
        <w:t xml:space="preserve"> The retreat prioritised rest over programming, with roomy schedules and gentle invitations to be present. </w:t>
      </w:r>
      <w:r/>
    </w:p>
    <w:p>
      <w:pPr>
        <w:pStyle w:val="ListBullet"/>
        <w:spacing w:line="240" w:lineRule="auto"/>
        <w:ind w:left="720"/>
      </w:pPr>
      <w:r/>
      <w:r>
        <w:rPr>
          <w:b/>
        </w:rPr>
        <w:t>Emotional safety:</w:t>
      </w:r>
      <w:r>
        <w:t xml:space="preserve"> Participants reported deep recognition and relief , stories met with knowing eyes instead of shock. </w:t>
      </w:r>
      <w:r/>
    </w:p>
    <w:p>
      <w:pPr>
        <w:pStyle w:val="ListBullet"/>
        <w:spacing w:line="240" w:lineRule="auto"/>
        <w:ind w:left="720"/>
      </w:pPr>
      <w:r/>
      <w:r>
        <w:rPr>
          <w:b/>
        </w:rPr>
        <w:t>Community as balm:</w:t>
      </w:r>
      <w:r>
        <w:t xml:space="preserve"> Shared meals, porches and simple activities created a sturdy, calming sense of chosen family. </w:t>
      </w:r>
      <w:r/>
    </w:p>
    <w:p>
      <w:pPr>
        <w:pStyle w:val="ListBullet"/>
        <w:spacing w:line="240" w:lineRule="auto"/>
        <w:ind w:left="720"/>
      </w:pPr>
      <w:r/>
      <w:r>
        <w:rPr>
          <w:b/>
        </w:rPr>
        <w:t>Rest as resistance:</w:t>
      </w:r>
      <w:r>
        <w:t xml:space="preserve"> Organisers framed recuperation as strategic , recharging to sustain ongoing advocacy. </w:t>
      </w:r>
      <w:r/>
    </w:p>
    <w:p>
      <w:pPr>
        <w:pStyle w:val="ListBullet"/>
        <w:spacing w:line="240" w:lineRule="auto"/>
        <w:ind w:left="720"/>
      </w:pPr>
      <w:r/>
      <w:r>
        <w:rPr>
          <w:b/>
        </w:rPr>
        <w:t>Ongoing need:</w:t>
      </w:r>
      <w:r>
        <w:t xml:space="preserve"> Despite gains, many queer Presbyterians still face rejection, denied ordination, or erasure in congregations.</w:t>
      </w:r>
      <w:r/>
      <w:r/>
    </w:p>
    <w:p>
      <w:pPr>
        <w:pStyle w:val="Heading2"/>
      </w:pPr>
      <w:r>
        <w:t>A retreat that lets people breathe , and tell the truth</w:t>
      </w:r>
      <w:r/>
    </w:p>
    <w:p>
      <w:r/>
      <w:r>
        <w:t>The first thing people noticed was the quiet: no packed schedule, no panels to rush between, just room to be. That roomy pace mattered; it allowed tears, laughter and long conversations without the pressure to justify or perform. In that soft rhythm, attendees could share parts of their lives they often hide, and be held instead of questioned. For many, this simple witness felt like relief.</w:t>
      </w:r>
      <w:r/>
    </w:p>
    <w:p>
      <w:pPr>
        <w:pStyle w:val="Heading2"/>
      </w:pPr>
      <w:r>
        <w:t>How the programme was intentionally unprogrammed</w:t>
      </w:r>
      <w:r/>
    </w:p>
    <w:p>
      <w:r/>
      <w:r>
        <w:t>Organisers built a spacious outline rather than a full itinerary, inviting whatever the Spirit , or the porch, or the creek , wanted to produce. Some fished, others pet the donkeys, and volunteers packed hygiene kits alongside more contemplative gatherings. Claudia Aguilar Rubalcava shaped the flow so that participation was an invitation, not an obligation. That design made the retreat feel both gentle and radical, especially in a culture that prizes productivity over presence.</w:t>
      </w:r>
      <w:r/>
    </w:p>
    <w:p>
      <w:pPr>
        <w:pStyle w:val="Heading2"/>
      </w:pPr>
      <w:r>
        <w:t>Belonging beyond sameness , the little things that became big</w:t>
      </w:r>
      <w:r/>
    </w:p>
    <w:p>
      <w:r/>
      <w:r>
        <w:t>A small scene by a creek stuck with people: a duck trailing goslings, an odd little guardian that reminded everyone belonging isn’t always uniform. It’s an image that travelled through conversations , a metaphor for how queer people find chosen family in unexpected places. These sensory moments , the creak of a rocking chair, the warmth of a shared meal , added up, making community feel tactile and sustaining instead of abstract.</w:t>
      </w:r>
      <w:r/>
    </w:p>
    <w:p>
      <w:pPr>
        <w:pStyle w:val="Heading2"/>
      </w:pPr>
      <w:r>
        <w:t>Worship, witness and a stubborn love</w:t>
      </w:r>
      <w:r/>
    </w:p>
    <w:p>
      <w:r/>
      <w:r>
        <w:t>Worship named the hard stuff plainly. Speakers reflected on harms from denominational divisions and honoured decades of activists who showed up year after year to insist queer presence matters. Those memories read as both lament and legacy , grief for what was lost and gratitude for what persistence won. Attendees left reminded that love, not polity, often carries the day in the long run, and that their presence counts.</w:t>
      </w:r>
      <w:r/>
    </w:p>
    <w:p>
      <w:pPr>
        <w:pStyle w:val="Heading2"/>
      </w:pPr>
      <w:r>
        <w:t>Why rest is a strategy, not an indulgence</w:t>
      </w:r>
      <w:r/>
    </w:p>
    <w:p>
      <w:r/>
      <w:r>
        <w:t>The retreat reframed rest as part of faithful action. Reflecting on a Sabbath that’s mid-creation, organisers suggested rest fuels resilience and helps avoid the burnout that opponents of queer justice rely on. Rest became practice , naps, dance, play , and a way to fortify people for advocacy and ministry. That idea is practical: rested people make clearer decisions and last longer in service.</w:t>
      </w:r>
      <w:r/>
    </w:p>
    <w:p>
      <w:pPr>
        <w:pStyle w:val="Heading2"/>
      </w:pPr>
      <w:r>
        <w:t>What this means for queer Presbyterians and allies</w:t>
      </w:r>
      <w:r/>
    </w:p>
    <w:p>
      <w:r/>
      <w:r>
        <w:t>Spaces like this matter because affirming settings are still uneven across the church. Some attendees continue to face ordination barriers, family non-recognition, or outright exclusion. Retreats build networks, offer mentorship and remind people they aren’t alone. For congregations or individuals wanting to support, small steps help: create welcoming fellowship times, protect sabbath rest, and amplify affirming ministry stories so the networks grow.</w:t>
      </w:r>
      <w:r/>
    </w:p>
    <w:p>
      <w:r/>
      <w:r>
        <w:t>It's a small change that can make every gathering safer, kinder,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https://pres-outlook.org/2026/04/more-light-presbyterians-retreat-centers-rest-belonging-and-resistance/</w:t>
        </w:r>
      </w:hyperlink>
      <w:r>
        <w:t xml:space="preserve"> - Please view link - unable to able to access data</w:t>
      </w:r>
      <w:r/>
    </w:p>
    <w:p>
      <w:pPr>
        <w:pStyle w:val="ListNumber"/>
        <w:spacing w:line="240" w:lineRule="auto"/>
        <w:ind w:left="720"/>
      </w:pPr>
      <w:r/>
      <w:hyperlink r:id="rId10">
        <w:r>
          <w:rPr>
            <w:color w:val="0000EE"/>
            <w:u w:val="single"/>
          </w:rPr>
          <w:t>https://mlp.org/our-story/</w:t>
        </w:r>
      </w:hyperlink>
      <w:r>
        <w:t xml:space="preserve"> - More Light Presbyterians is a network of over 330 congregations and thousands of individuals within the Presbyterian Church (USA). Their mission is to work for the full participation of LGBTQIA+ people in the life, ministry, and witness of the church and in society. They aim to empower and equip individuals and congregations to live into their welcome for LGBTQIA+ people. Their logo reflects this mission, incorporating communion elements and rainbow colours evocative of stained glass church windows, symbolising the hospitality of Christ and the welcoming church movement.</w:t>
      </w:r>
      <w:r/>
    </w:p>
    <w:p>
      <w:pPr>
        <w:pStyle w:val="ListNumber"/>
        <w:spacing w:line="240" w:lineRule="auto"/>
        <w:ind w:left="720"/>
      </w:pPr>
      <w:r/>
      <w:hyperlink r:id="rId12">
        <w:r>
          <w:rPr>
            <w:color w:val="0000EE"/>
            <w:u w:val="single"/>
          </w:rPr>
          <w:t>https://ferncliff.org/mlp-registration/</w:t>
        </w:r>
      </w:hyperlink>
      <w:r>
        <w:t xml:space="preserve"> - Ferncliff Camp and Conference Center offers a registration guide for the More Light Presbyterians retreat. The process involves creating a Ferncliff account, adding participant profiles, selecting the retreat, completing registration forms, and paying required fees. The guide provides detailed steps and contact information for assistance. The retreat focuses on rest and community, with no workshops or plenaries, allowing participants to share their stories in a supportive environment. The registration page also includes frequently asked questions and contact details for both Ferncliff and More Light Presbyterians.</w:t>
      </w:r>
      <w:r/>
    </w:p>
    <w:p>
      <w:pPr>
        <w:pStyle w:val="ListNumber"/>
        <w:spacing w:line="240" w:lineRule="auto"/>
        <w:ind w:left="720"/>
      </w:pPr>
      <w:r/>
      <w:hyperlink r:id="rId11">
        <w:r>
          <w:rPr>
            <w:color w:val="0000EE"/>
            <w:u w:val="single"/>
          </w:rPr>
          <w:t>https://carypresbyterian.org/more-light</w:t>
        </w:r>
      </w:hyperlink>
      <w:r>
        <w:t xml:space="preserve"> - Cary Presbyterian Church became a More Light Presbyterians congregation in April 2025. Their ongoing commitment includes providing educational opportunities, sponsoring More Light Meet Ups for allies, and establishing support groups for siblings and friends of those in the queer community. This reflects their dedication to enabling the lives, love, and faith of the LGBTQIA+ community to flourish within the church.</w:t>
      </w:r>
      <w:r/>
    </w:p>
    <w:p>
      <w:pPr>
        <w:pStyle w:val="ListNumber"/>
        <w:spacing w:line="240" w:lineRule="auto"/>
        <w:ind w:left="720"/>
      </w:pPr>
      <w:r/>
      <w:hyperlink r:id="rId13">
        <w:r>
          <w:rPr>
            <w:color w:val="0000EE"/>
            <w:u w:val="single"/>
          </w:rPr>
          <w:t>https://www.brynmawrchurch.org/mission</w:t>
        </w:r>
      </w:hyperlink>
      <w:r>
        <w:t xml:space="preserve"> - Bryn Mawr Presbyterian Church seeks to fulfil its mission by worshipping joyfully, creating community, and being inclusive. They are a member of More Light Presbyterians, which works for the full participation of LGBTQIA+ people in the life, ministry, and witness of the Presbyterian Church (USA). This membership aligns with their commitment to inclusivity and hospitality within the church.</w:t>
      </w:r>
      <w:r/>
    </w:p>
    <w:p>
      <w:pPr>
        <w:pStyle w:val="ListNumber"/>
        <w:spacing w:line="240" w:lineRule="auto"/>
        <w:ind w:left="720"/>
      </w:pPr>
      <w:r/>
      <w:hyperlink r:id="rId14">
        <w:r>
          <w:rPr>
            <w:color w:val="0000EE"/>
            <w:u w:val="single"/>
          </w:rPr>
          <w:t>https://www.givemn.org/organization/Morelight</w:t>
        </w:r>
      </w:hyperlink>
      <w:r>
        <w:t xml:space="preserve"> - More Light Presbyterians is a non-profit organisation dedicated to transforming the idea of equity into reality and extending it to all who identify as children of God and siblings of Christ. Their work includes empowering congregations to live into their welcome for LGBTQIA+ people, improving ministry services for LGBTQIA+ individuals, and expanding the faith-based movement opposing discriminatory legislation. They invite individuals to participate in this journey of shedding more light on the path toward God’s new heaven and new earth.</w:t>
      </w:r>
      <w:r/>
    </w:p>
    <w:p>
      <w:pPr>
        <w:pStyle w:val="ListNumber"/>
        <w:spacing w:line="240" w:lineRule="auto"/>
        <w:ind w:left="720"/>
      </w:pPr>
      <w:r/>
      <w:hyperlink r:id="rId15">
        <w:r>
          <w:rPr>
            <w:color w:val="0000EE"/>
            <w:u w:val="single"/>
          </w:rPr>
          <w:t>https://www.linkedin.com/company/more-light-presbyterians</w:t>
        </w:r>
      </w:hyperlink>
      <w:r>
        <w:t xml:space="preserve"> - More Light Presbyterians is a non-profit organisation dedicated to the full participation of LGBTQIA+ people in the life, ministry, and witness of the Presbyterian Church (USA) and in society. Their mission includes providing a ministry of care for inclusive congregations, educating individuals and churches on LGBTQIA+ issues, training leaders to advocate for LGBTQIA+ Christians, supporting legislation that promotes justice, and engaging with other partners to support the LGBTQIA+ community in matters of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outlook.org/2026/04/more-light-presbyterians-retreat-centers-rest-belonging-and-resistance/" TargetMode="External"/><Relationship Id="rId10" Type="http://schemas.openxmlformats.org/officeDocument/2006/relationships/hyperlink" Target="https://mlp.org/our-story/" TargetMode="External"/><Relationship Id="rId11" Type="http://schemas.openxmlformats.org/officeDocument/2006/relationships/hyperlink" Target="https://carypresbyterian.org/more-light" TargetMode="External"/><Relationship Id="rId12" Type="http://schemas.openxmlformats.org/officeDocument/2006/relationships/hyperlink" Target="https://ferncliff.org/mlp-registration/" TargetMode="External"/><Relationship Id="rId13" Type="http://schemas.openxmlformats.org/officeDocument/2006/relationships/hyperlink" Target="https://www.brynmawrchurch.org/mission" TargetMode="External"/><Relationship Id="rId14" Type="http://schemas.openxmlformats.org/officeDocument/2006/relationships/hyperlink" Target="https://www.givemn.org/organization/Morelight" TargetMode="External"/><Relationship Id="rId15" Type="http://schemas.openxmlformats.org/officeDocument/2006/relationships/hyperlink" Target="https://www.linkedin.com/company/more-light-presbyteri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