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Pennsylvania LGBTQ+ Protections: What the New House Vote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democracy took notice this week as the Pennsylvania House narrowly OK’d new LGBTQ+ anti-discrimination protections; the 101-100 vote advances H.B. 2103 to the Republican-controlled Senate and could reshape everyday life for queer Pennsylvanians while sparking fierce debate.</w:t>
      </w:r>
      <w:r/>
    </w:p>
    <w:p>
      <w:r/>
      <w:r>
        <w:t>Essential Takeaways</w:t>
      </w:r>
      <w:r/>
      <w:r/>
    </w:p>
    <w:p>
      <w:pPr>
        <w:pStyle w:val="ListBullet"/>
        <w:spacing w:line="240" w:lineRule="auto"/>
        <w:ind w:left="720"/>
      </w:pPr>
      <w:r/>
      <w:r>
        <w:rPr>
          <w:b/>
        </w:rPr>
        <w:t>Narrow margin:</w:t>
      </w:r>
      <w:r>
        <w:t xml:space="preserve"> The Pennsylvania House passed H.B. 2103 by a single vote, 101–100. </w:t>
      </w:r>
      <w:r/>
    </w:p>
    <w:p>
      <w:pPr>
        <w:pStyle w:val="ListBullet"/>
        <w:spacing w:line="240" w:lineRule="auto"/>
        <w:ind w:left="720"/>
      </w:pPr>
      <w:r/>
      <w:r>
        <w:rPr>
          <w:b/>
        </w:rPr>
        <w:t>Scope:</w:t>
      </w:r>
      <w:r>
        <w:t xml:space="preserve"> The bill would add sexual orientation and gender identity to state anti-discrimination law, covering employment, housing and public accommodations. </w:t>
      </w:r>
      <w:r/>
    </w:p>
    <w:p>
      <w:pPr>
        <w:pStyle w:val="ListBullet"/>
        <w:spacing w:line="240" w:lineRule="auto"/>
        <w:ind w:left="720"/>
      </w:pPr>
      <w:r/>
      <w:r>
        <w:rPr>
          <w:b/>
        </w:rPr>
        <w:t>Religious-liberty language:</w:t>
      </w:r>
      <w:r>
        <w:t xml:space="preserve"> The measure includes protections for religious freedom, a key point for opponents worried about conflicts. </w:t>
      </w:r>
      <w:r/>
    </w:p>
    <w:p>
      <w:pPr>
        <w:pStyle w:val="ListBullet"/>
        <w:spacing w:line="240" w:lineRule="auto"/>
        <w:ind w:left="720"/>
      </w:pPr>
      <w:r/>
      <w:r>
        <w:rPr>
          <w:b/>
        </w:rPr>
        <w:t>Sharp GOP objections:</w:t>
      </w:r>
      <w:r>
        <w:t xml:space="preserve"> Some Republican lawmakers argued the bill’s public-accommodation definitions could affect bathrooms and sports, using vivid language that intensified debate. </w:t>
      </w:r>
      <w:r/>
    </w:p>
    <w:p>
      <w:pPr>
        <w:pStyle w:val="ListBullet"/>
        <w:spacing w:line="240" w:lineRule="auto"/>
        <w:ind w:left="720"/>
      </w:pPr>
      <w:r/>
      <w:r>
        <w:rPr>
          <w:b/>
        </w:rPr>
        <w:t>Next step:</w:t>
      </w:r>
      <w:r>
        <w:t xml:space="preserve"> The legislation now heads to the state Senate, where Republicans hold the majority and its future is uncertain.</w:t>
      </w:r>
      <w:r/>
      <w:r/>
    </w:p>
    <w:p>
      <w:pPr>
        <w:pStyle w:val="Heading2"/>
      </w:pPr>
      <w:r>
        <w:t>A razor-thin win that feels historic</w:t>
      </w:r>
      <w:r/>
    </w:p>
    <w:p>
      <w:r/>
      <w:r>
        <w:t>The House vote was as tense as it sounds: one lawmaker’s decision made the difference between progress and postponement, and you could sense that in the rhetoric on the floor. Supporters described the bill as basic fairness , protection from losing a job or being denied housing for who you love or how you identify , while opponents raised alarms about how the language might interact with religious practice. The narrow margin underlines how divided the chamber is and how consequential each vote has become for everyday rights.</w:t>
      </w:r>
      <w:r/>
    </w:p>
    <w:p>
      <w:pPr>
        <w:pStyle w:val="Heading2"/>
      </w:pPr>
      <w:r>
        <w:t>What the bill actually does , and why wording matters</w:t>
      </w:r>
      <w:r/>
    </w:p>
    <w:p>
      <w:r/>
      <w:r>
        <w:t>At its core, H.B. 2103 would explicitly add sexual orientation and gender identity to Pennsylvania’s civil-rights protections, applying to employment, housing and public accommodations. The inclusion of religious-liberty clauses was intended to ease tensions, but opponents still say the bill’s wording is vague enough to cause conflicts. That sort of legal ambiguity is the battleground in many states: tiny differences in definitions can determine whether courts, employers or landlords face new obligations.</w:t>
      </w:r>
      <w:r/>
    </w:p>
    <w:p>
      <w:pPr>
        <w:pStyle w:val="Heading2"/>
      </w:pPr>
      <w:r>
        <w:t>The politics on the floor , tough talk and personal testimony</w:t>
      </w:r>
      <w:r/>
    </w:p>
    <w:p>
      <w:r/>
      <w:r>
        <w:t>Debate was anything but dry. Some Republicans used strident, moralised language, claiming the bill threatened women’s spaces and faith communities; those lines landed loudly in the chamber. Democrats pushed back with personal testimony, including queer lawmakers who framed the measure as protection against real-world harms , losing a job, being evicted, or facing daily discrimination. That human element shifted the tone from abstract policy to lived experience for many viewers and listeners.</w:t>
      </w:r>
      <w:r/>
    </w:p>
    <w:p>
      <w:pPr>
        <w:pStyle w:val="Heading2"/>
      </w:pPr>
      <w:r>
        <w:t>Why the Senate matters , and what could happen next</w:t>
      </w:r>
      <w:r/>
    </w:p>
    <w:p>
      <w:r/>
      <w:r>
        <w:t>This victory is important, but only a step. The state Senate is controlled by Republicans, so the bill faces a different political terrain. There will likely be amendments, committee roadblocks and media scrutiny before any final vote. Supporters will need to build a broader coalition or accept concessions; opponents will have time to rally constituents and legal experts who question the bill’s language. In short, the fight is moving to a slower, gauntlet-like phase.</w:t>
      </w:r>
      <w:r/>
    </w:p>
    <w:p>
      <w:pPr>
        <w:pStyle w:val="Heading2"/>
      </w:pPr>
      <w:r>
        <w:t>Practical takeaways for Pennsylvanians</w:t>
      </w:r>
      <w:r/>
    </w:p>
    <w:p>
      <w:r/>
      <w:r>
        <w:t>If you live in Pennsylvania and are affected by this bill, now is the time to pay attention: contact your senator, follow committee hearings and track amendments that could change protections or carve-outs. Employers and landlords should already be reviewing policies to anticipate potential changes, and faith organisations will be watching the religious-liberty language closely. For individuals, knowing your current local and federal protections helps you assess how much would change if the bill becomes law.</w:t>
      </w:r>
      <w:r/>
    </w:p>
    <w:p>
      <w:r/>
      <w:r>
        <w:t>It's a small but significant step , and one to watch closely as senators weigh whether Pennsylvania will broaden protections or send the bill back for more debate.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[5]</w:t>
        </w:r>
      </w:hyperlink>
      <w:r>
        <w:t xml:space="preserve">- Paragraph 4: </w:t>
      </w:r>
      <w:hyperlink r:id="rId12">
        <w:r>
          <w:rPr>
            <w:color w:val="0000EE"/>
            <w:u w:val="single"/>
          </w:rPr>
          <w:t>[6]</w:t>
        </w:r>
      </w:hyperlink>
      <w:r>
        <w:t xml:space="preserve">, </w:t>
      </w:r>
      <w:hyperlink r:id="rId14">
        <w:r>
          <w:rPr>
            <w:color w:val="0000EE"/>
            <w:u w:val="single"/>
          </w:rPr>
          <w:t>[7]</w:t>
        </w:r>
      </w:hyperlink>
      <w:r>
        <w:t xml:space="preserve">- Paragraph 5: </w:t>
      </w:r>
      <w:hyperlink r:id="rId10">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https://www.lgbtqnation.com/2026/04/pennsylvania-house-passes-lgbtq-discrimination-protections-despite-gop-outrage/</w:t>
        </w:r>
      </w:hyperlink>
      <w:r>
        <w:t xml:space="preserve"> - Please view link - unable to able to access data</w:t>
      </w:r>
      <w:r/>
    </w:p>
    <w:p>
      <w:pPr>
        <w:pStyle w:val="ListNumber"/>
        <w:spacing w:line="240" w:lineRule="auto"/>
        <w:ind w:left="720"/>
      </w:pPr>
      <w:r/>
      <w:hyperlink r:id="rId9">
        <w:r>
          <w:rPr>
            <w:color w:val="0000EE"/>
            <w:u w:val="single"/>
          </w:rPr>
          <w:t>https://www.lgbtqnation.com/2026/04/pennsylvania-house-passes-lgbtq-discrimination-protections-despite-gop-outrage/</w:t>
        </w:r>
      </w:hyperlink>
      <w:r>
        <w:t xml:space="preserve"> - The Pennsylvania House of Representatives passed House Bill 2103, establishing anti-discrimination protections for LGBTQ+ individuals, with a narrow 101-100 vote. Republican opponents expressed concerns that the bill's definitions could conflict with religious freedoms, particularly regarding the use of facilities by transgender individuals. Democratic representatives emphasised the importance of fairness and the right to exist without fear of discrimination. The legislation now moves to the Republican-controlled state Senate for further consideration.</w:t>
      </w:r>
      <w:r/>
    </w:p>
    <w:p>
      <w:pPr>
        <w:pStyle w:val="ListNumber"/>
        <w:spacing w:line="240" w:lineRule="auto"/>
        <w:ind w:left="720"/>
      </w:pPr>
      <w:r/>
      <w:hyperlink r:id="rId11">
        <w:r>
          <w:rPr>
            <w:color w:val="0000EE"/>
            <w:u w:val="single"/>
          </w:rPr>
          <w:t>https://www.pahouse.com/InTheNews/NewsRelease/?id=142664</w:t>
        </w:r>
      </w:hyperlink>
      <w:r>
        <w:t xml:space="preserve"> - The Pennsylvania House Judiciary Committee advanced legislation aimed at strengthening civil rights protections and modernising state law. House Bill 300, known as the Fairness Act, seeks to update Pennsylvania's anti-discrimination law to explicitly prohibit discrimination based on sex, sexual orientation, gender identity, or gender expression in areas such as housing, education, and public accommodations. The committee also advanced bills to enhance training for law enforcement to better identify and prevent hate-based intimidation crimes.</w:t>
      </w:r>
      <w:r/>
    </w:p>
    <w:p>
      <w:pPr>
        <w:pStyle w:val="ListNumber"/>
        <w:spacing w:line="240" w:lineRule="auto"/>
        <w:ind w:left="720"/>
      </w:pPr>
      <w:r/>
      <w:hyperlink r:id="rId10">
        <w:r>
          <w:rPr>
            <w:color w:val="0000EE"/>
            <w:u w:val="single"/>
          </w:rPr>
          <w:t>https://www.wesa.fm/politics-government/2026-03-15/pa-house-bills-lgbtq-protections</w:t>
        </w:r>
      </w:hyperlink>
      <w:r>
        <w:t xml:space="preserve"> - A Pennsylvania state House committee advanced a package of seven bills intended to enhance and codify protections for LGBTQ Pennsylvanians. The proposals include extending the state's nondiscrimination laws to apply to LGBTQ people, expanding the statutory definition of a hate crime to include acts targeting individuals based on sexual orientation, gender identity, or gender expression, and redefining marriage in state code to officially include same-sex couples.</w:t>
      </w:r>
      <w:r/>
    </w:p>
    <w:p>
      <w:pPr>
        <w:pStyle w:val="ListNumber"/>
        <w:spacing w:line="240" w:lineRule="auto"/>
        <w:ind w:left="720"/>
      </w:pPr>
      <w:r/>
      <w:hyperlink r:id="rId13">
        <w:r>
          <w:rPr>
            <w:color w:val="0000EE"/>
            <w:u w:val="single"/>
          </w:rPr>
          <w:t>https://nationaltoday.com/us/pa/philadelphia/news/2026/03/16/pennsylvania-house-committee-advances-lgbtq-protections-bills/</w:t>
        </w:r>
      </w:hyperlink>
      <w:r>
        <w:t xml:space="preserve"> - A Pennsylvania state House committee advanced a package of seven bills intended to enhance and codify protections for LGBTQ Pennsylvanians. The proposals would expand the state's nondiscrimination laws, codify same-sex marriage rights, and include religious freedom exemptions. The measures passed largely along partisan lines, with some Republican support, highlighting ongoing tensions around LGBTQ rights, religious freedom, and issues like transgender participation in school sports.</w:t>
      </w:r>
      <w:r/>
    </w:p>
    <w:p>
      <w:pPr>
        <w:pStyle w:val="ListNumber"/>
        <w:spacing w:line="240" w:lineRule="auto"/>
        <w:ind w:left="720"/>
      </w:pPr>
      <w:r/>
      <w:hyperlink r:id="rId12">
        <w:r>
          <w:rPr>
            <w:color w:val="0000EE"/>
            <w:u w:val="single"/>
          </w:rPr>
          <w:t>https://penncapital-star.com/civil-rights-social-justice/pa-house-panel-advances-package-of-bills-to-codify-lgbtq-protections/</w:t>
        </w:r>
      </w:hyperlink>
      <w:r>
        <w:t xml:space="preserve"> - The Pennsylvania House Judiciary Committee advanced a package of seven bills intended to enhance and codify protections for LGBTQ Pennsylvanians. The proposals include extending the state's nondiscrimination laws to apply to LGBTQ people, expanding the statutory definition of a hate crime to include acts targeting individuals based on sexual orientation, gender identity, or gender expression, and redefining marriage in state code to officially include same-sex couples.</w:t>
      </w:r>
      <w:r/>
    </w:p>
    <w:p>
      <w:pPr>
        <w:pStyle w:val="ListNumber"/>
        <w:spacing w:line="240" w:lineRule="auto"/>
        <w:ind w:left="720"/>
      </w:pPr>
      <w:r/>
      <w:hyperlink r:id="rId14">
        <w:r>
          <w:rPr>
            <w:color w:val="0000EE"/>
            <w:u w:val="single"/>
          </w:rPr>
          <w:t>https://www.pahouse.com/PAAgainstHate/InTheNews/NewsRelease/?id=143391</w:t>
        </w:r>
      </w:hyperlink>
      <w:r>
        <w:t xml:space="preserve"> - House Bill 2103, introduced by Rep. Ben Waxman, aims to prevent the creation of whites-only housing communities in Pennsylvania. The legislation passed the state House with a 101-100 vote and includes provisions known as the Fairness Act, which strengthen Pennsylvania's anti-discrimination laws by updating the Pennsylvania Human Relations Act. The bill now moves to the state Senate for further consideration.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4/pennsylvania-house-passes-lgbtq-discrimination-protections-despite-gop-outrage/" TargetMode="External"/><Relationship Id="rId10" Type="http://schemas.openxmlformats.org/officeDocument/2006/relationships/hyperlink" Target="https://www.wesa.fm/politics-government/2026-03-15/pa-house-bills-lgbtq-protections" TargetMode="External"/><Relationship Id="rId11" Type="http://schemas.openxmlformats.org/officeDocument/2006/relationships/hyperlink" Target="https://www.pahouse.com/InTheNews/NewsRelease/?id=142664" TargetMode="External"/><Relationship Id="rId12" Type="http://schemas.openxmlformats.org/officeDocument/2006/relationships/hyperlink" Target="https://penncapital-star.com/civil-rights-social-justice/pa-house-panel-advances-package-of-bills-to-codify-lgbtq-protections/" TargetMode="External"/><Relationship Id="rId13" Type="http://schemas.openxmlformats.org/officeDocument/2006/relationships/hyperlink" Target="https://nationaltoday.com/us/pa/philadelphia/news/2026/03/16/pennsylvania-house-committee-advances-lgbtq-protections-bills/" TargetMode="External"/><Relationship Id="rId14" Type="http://schemas.openxmlformats.org/officeDocument/2006/relationships/hyperlink" Target="https://www.pahouse.com/PAAgainstHate/InTheNews/NewsRelease/?id=1433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