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Counseling: How Affirming Therapy Helps Individuals and Couples Heal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support are turning to affirming therapy as more LGBTQ+ people and couples seek safe, skilled spaces to process identity, trauma and relationships; this guide explains what LGBTQ+ counselling does, why it matters, and how to choose an affirming therapist who really understands your life.</w:t>
      </w:r>
      <w:r/>
    </w:p>
    <w:p>
      <w:r/>
      <w:r>
        <w:t>Essential Takeaways</w:t>
      </w:r>
      <w:r/>
      <w:r/>
    </w:p>
    <w:p>
      <w:pPr>
        <w:pStyle w:val="ListBullet"/>
        <w:spacing w:line="240" w:lineRule="auto"/>
        <w:ind w:left="720"/>
      </w:pPr>
      <w:r/>
      <w:r>
        <w:rPr>
          <w:b/>
        </w:rPr>
        <w:t>What it is:</w:t>
      </w:r>
      <w:r>
        <w:t xml:space="preserve"> LGBTQ+ counselling is affirming psychotherapy that addresses general mental health concerns and issues shaped by sexual and gender identity, like coming out and minority stress. </w:t>
      </w:r>
      <w:r/>
    </w:p>
    <w:p>
      <w:pPr>
        <w:pStyle w:val="ListBullet"/>
        <w:spacing w:line="240" w:lineRule="auto"/>
        <w:ind w:left="720"/>
      </w:pPr>
      <w:r/>
      <w:r>
        <w:rPr>
          <w:b/>
        </w:rPr>
        <w:t>Therapeutic mix:</w:t>
      </w:r>
      <w:r>
        <w:t xml:space="preserve"> Clinicians often combine approaches such as Emotionally Focused Therapy, Internal Family Systems and the Gottman Method to treat couples and individuals. </w:t>
      </w:r>
      <w:r/>
    </w:p>
    <w:p>
      <w:pPr>
        <w:pStyle w:val="ListBullet"/>
        <w:spacing w:line="240" w:lineRule="auto"/>
        <w:ind w:left="720"/>
      </w:pPr>
      <w:r/>
      <w:r>
        <w:rPr>
          <w:b/>
        </w:rPr>
        <w:t>Relationship focus:</w:t>
      </w:r>
      <w:r>
        <w:t xml:space="preserve"> Therapy supports communication, intimacy and diverse relationship structures, including consensual non‑monogamy. </w:t>
      </w:r>
      <w:r/>
    </w:p>
    <w:p>
      <w:pPr>
        <w:pStyle w:val="ListBullet"/>
        <w:spacing w:line="240" w:lineRule="auto"/>
        <w:ind w:left="720"/>
      </w:pPr>
      <w:r/>
      <w:r>
        <w:rPr>
          <w:b/>
        </w:rPr>
        <w:t>Practical benefits:</w:t>
      </w:r>
      <w:r>
        <w:t xml:space="preserve"> Sessions can reduce shame, ease trauma, strengthen self‑acceptance and improve conflict repair skills. </w:t>
      </w:r>
      <w:r/>
    </w:p>
    <w:p>
      <w:pPr>
        <w:pStyle w:val="ListBullet"/>
        <w:spacing w:line="240" w:lineRule="auto"/>
        <w:ind w:left="720"/>
      </w:pPr>
      <w:r/>
      <w:r>
        <w:rPr>
          <w:b/>
        </w:rPr>
        <w:t>Signs of fit:</w:t>
      </w:r>
      <w:r>
        <w:t xml:space="preserve"> Look for cultural competence, active affirmation, experience with chosen family dynamics and clear safety around gender and sexual identity.</w:t>
      </w:r>
      <w:r/>
      <w:r/>
    </w:p>
    <w:p>
      <w:pPr>
        <w:pStyle w:val="Heading2"/>
      </w:pPr>
      <w:r>
        <w:t>Why affirming therapy matters , emotional safety first</w:t>
      </w:r>
      <w:r/>
    </w:p>
    <w:p>
      <w:r/>
      <w:r>
        <w:t>Therapy that merely tolerates identity isn’t enough; affirming therapy actively recognises how stigma, rejection and invisibility shape emotion and behaviour, and creates a calm, validating space to work through that weight. Many LGBTQ+ people carry a quiet ache from microaggressions or family rejection, and a therapist who understands this context helps the worn parts of you breathe easier. According to several therapy providers, that emotional safety is the starting point for healing and genuine self‑acceptance. If you feel judged or corrected about your identity in a first session, that’s a red flag, trust your instincts and look elsewhere.</w:t>
      </w:r>
      <w:r/>
    </w:p>
    <w:p>
      <w:pPr>
        <w:pStyle w:val="Heading2"/>
      </w:pPr>
      <w:r>
        <w:t>What therapists actually help with , identity, trauma and everyday worries</w:t>
      </w:r>
      <w:r/>
    </w:p>
    <w:p>
      <w:r/>
      <w:r>
        <w:t>Affirming counsellors treat the same problems anyone brings, anxiety, depression, grief or life transitions, while also addressing issues specific to LGBTQ+ life, such as coming out, internalised shame and minority stress. Practitioners combine practical strategies for emotional regulation with deeper work on attachment, shame and belonging, so therapy can be both immediately useful and transformational over time. For many clients, the relief of being seen is its own therapy: feeling held while you unpick old beliefs about who you must be.</w:t>
      </w:r>
      <w:r/>
    </w:p>
    <w:p>
      <w:pPr>
        <w:pStyle w:val="Heading2"/>
      </w:pPr>
      <w:r>
        <w:t>Couples therapy for LGBTQ+ relationships , the same needs, different pressures</w:t>
      </w:r>
      <w:r/>
    </w:p>
    <w:p>
      <w:r/>
      <w:r>
        <w:t>Love wants the same basics, trust, communication, repair, but queer and trans couples often face extra pressures: lack of family endorsement, workplace disclosure dilemmas, and stigma that seeps into intimacy. Clinicians trained in couples work help partners build secure patterns, navigate agreements (including ethical non‑monogamy), and repair ruptures without shame. If you’re considering couples therapy, ask how a therapist integrates research‑based methods like the Gottman Method or Emotionally Focused Therapy with LGBTQ+ cultural competence.</w:t>
      </w:r>
      <w:r/>
    </w:p>
    <w:p>
      <w:pPr>
        <w:pStyle w:val="Heading2"/>
      </w:pPr>
      <w:r>
        <w:t>Finding the right therapist , practical tips</w:t>
      </w:r>
      <w:r/>
    </w:p>
    <w:p>
      <w:r/>
      <w:r>
        <w:t>Start by checking that a clinician explicitly advertises LGBTQ+ affirming work and asks inclusive questions about gender and relationships. Look for experience with coming‑out narratives, chosen family dynamics and intersectional factors such as faith, race or disability. Ask about therapeutic models they use and whether they’ve worked with non‑monogamous arrangements or transitions. Online therapy can widen access if local options are scarce, but confirm the clinician’s competency in gender‑affirming care and local referral networks for medical needs if relevant.</w:t>
      </w:r>
      <w:r/>
    </w:p>
    <w:p>
      <w:pPr>
        <w:pStyle w:val="Heading2"/>
      </w:pPr>
      <w:r>
        <w:t>Healing family wounds and building chosen family</w:t>
      </w:r>
      <w:r/>
    </w:p>
    <w:p>
      <w:r/>
      <w:r>
        <w:t>Rejection from a biological family leaves deep grief, and therapy helps people process that loss while learning to form secure, sustaining ties elsewhere. Many clients find chosen family, friends, partners, community, becomes the cradle of belonging. Therapists support boundary‑setting, grief work and rebuilding attachment capacity so chosen family relationships are healing rather than patchwork fixes. Practitioners also help when faith and identity collide, offering strategies to hold complexity without sacrificing self‑respect.</w:t>
      </w:r>
      <w:r/>
    </w:p>
    <w:p>
      <w:pPr>
        <w:pStyle w:val="Heading2"/>
      </w:pPr>
      <w:r>
        <w:t>Looking ahead , what good LGBTQ+ counselling can change</w:t>
      </w:r>
      <w:r/>
    </w:p>
    <w:p>
      <w:r/>
      <w:r>
        <w:t>Effective affirming therapy doesn’t aim to “fix” identity; it helps you become more fully who you are, with better emotional tools and healthier relationships. Over time, clients often report reduced shame, calmer reactivity, more honest communication and richer intimacy. As public attitudes shift, demand for culturally competent care grows, and therapists who pair clinical skill with lived‑experience awareness will be the most helpful. It’s not a magic cure, but the right clinician can make authenticity feel safer and daily life feel lighter.</w:t>
      </w:r>
      <w:r/>
    </w:p>
    <w:p>
      <w:r/>
      <w:r>
        <w:t>It's a small change that can make living authentically a lot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https://www.spiral2grow.com/lgbtq-counseling-affirming-therapy-for-individuals-couples-and-relationships/</w:t>
        </w:r>
      </w:hyperlink>
      <w:r>
        <w:t xml:space="preserve"> - Please view link - unable to able to access data</w:t>
      </w:r>
      <w:r/>
    </w:p>
    <w:p>
      <w:pPr>
        <w:pStyle w:val="ListNumber"/>
        <w:spacing w:line="240" w:lineRule="auto"/>
        <w:ind w:left="720"/>
      </w:pPr>
      <w:r/>
      <w:hyperlink r:id="rId10">
        <w:r>
          <w:rPr>
            <w:color w:val="0000EE"/>
            <w:u w:val="single"/>
          </w:rPr>
          <w:t>https://www.greenstonecounseling.com/lgbtq-counseling</w:t>
        </w:r>
      </w:hyperlink>
      <w:r>
        <w:t xml:space="preserve"> - Greenstone Counseling offers affirming therapy for LGBTQ+ individuals, couples, and families in Rexburg and Pocatello, Idaho. Their compassionate therapists provide a safe, nonjudgmental environment to explore identity, relationships, and emotional well-being. They address unique challenges faced by the LGBTQ+ community, such as societal stigma and discrimination, and offer support for life transitions, relationship issues, and mental health concerns like anxiety and depression. Greenstone Counseling is committed to walking alongside clients with care, respect, and understanding, ensuring a welcoming space for all clients.</w:t>
      </w:r>
      <w:r/>
    </w:p>
    <w:p>
      <w:pPr>
        <w:pStyle w:val="ListNumber"/>
        <w:spacing w:line="240" w:lineRule="auto"/>
        <w:ind w:left="720"/>
      </w:pPr>
      <w:r/>
      <w:hyperlink r:id="rId11">
        <w:r>
          <w:rPr>
            <w:color w:val="0000EE"/>
            <w:u w:val="single"/>
          </w:rPr>
          <w:t>https://www.mythrivepsychology.com/lgbtqia-affirmative-therapy</w:t>
        </w:r>
      </w:hyperlink>
      <w:r>
        <w:t xml:space="preserve"> - Thrive Psychology Group provides LGBTQIA+ affirmative therapy, embracing a positive view of diverse sexual and gender identities. Their approach addresses the negative impacts of homophobia, transphobia, and heterosexism on LGBTQIA+ lives. The group offers individual and couples counseling, focusing on issues specific to LGBTQIA+ identity and creating an affirming and accepting environment. They also provide online therapy services, ensuring accessible support for clients across various locations. Thrive Psychology Group is dedicated to fostering a supportive space for clients to explore and strengthen their relationships.</w:t>
      </w:r>
      <w:r/>
    </w:p>
    <w:p>
      <w:pPr>
        <w:pStyle w:val="ListNumber"/>
        <w:spacing w:line="240" w:lineRule="auto"/>
        <w:ind w:left="720"/>
      </w:pPr>
      <w:r/>
      <w:hyperlink r:id="rId13">
        <w:r>
          <w:rPr>
            <w:color w:val="0000EE"/>
            <w:u w:val="single"/>
          </w:rPr>
          <w:t>https://www.luminarycounseling.com/lgbq-counseling/</w:t>
        </w:r>
      </w:hyperlink>
      <w:r>
        <w:t xml:space="preserve"> - Luminary Counseling, PLLC, based in Austin, Texas, offers LGBTQ+ affirming counseling services. Their specialized therapists understand the unique challenges faced by LGBTQ+ individuals, including societal stigma and discrimination. They provide support for identity exploration, relationship challenges, and mental health issues such as anxiety, depression, and trauma. Luminary Counseling offers a safe, judgment-free space for clients to navigate personal challenges, emphasizing confidentiality and privacy. Their therapists are trained in LGBTQ+ psychology and use affirming approaches to support clients in building resilience and reclaiming their lives.</w:t>
      </w:r>
      <w:r/>
    </w:p>
    <w:p>
      <w:pPr>
        <w:pStyle w:val="ListNumber"/>
        <w:spacing w:line="240" w:lineRule="auto"/>
        <w:ind w:left="720"/>
      </w:pPr>
      <w:r/>
      <w:hyperlink r:id="rId14">
        <w:r>
          <w:rPr>
            <w:color w:val="0000EE"/>
            <w:u w:val="single"/>
          </w:rPr>
          <w:t>https://www.individualrelationshipcenter.com/lbtq-couples-counseling</w:t>
        </w:r>
      </w:hyperlink>
      <w:r>
        <w:t xml:space="preserve"> - The Individual &amp; Relationship Therapy Center in Denver, Colorado, offers LGBTQ+ couples counseling. Their team of LGBTQ+ affirming therapists provides a personable, private, and safe environment for individuals and couples to express relationship struggles. They aim to erase the stigma surrounding counseling, viewing it as an opportunity for insight and promoting joy in relationships. The center focuses on creating a space where clients can have truthful conversations about the highs and lows in their relationships, supporting the goals of the relationship and strengthening bonds.</w:t>
      </w:r>
      <w:r/>
    </w:p>
    <w:p>
      <w:pPr>
        <w:pStyle w:val="ListNumber"/>
        <w:spacing w:line="240" w:lineRule="auto"/>
        <w:ind w:left="720"/>
      </w:pPr>
      <w:r/>
      <w:hyperlink r:id="rId15">
        <w:r>
          <w:rPr>
            <w:color w:val="0000EE"/>
            <w:u w:val="single"/>
          </w:rPr>
          <w:t>https://www.sagebrushcounseling.com/online-therapy/lgbtq-couples-therapy</w:t>
        </w:r>
      </w:hyperlink>
      <w:r>
        <w:t xml:space="preserve"> - Sagebrush Counseling offers LGBTQ+ affirming therapy for individuals and couples in Texas, Maine, and Montana through a secure telehealth platform. Their approach ensures that clients do not have to explain themselves before therapy begins, as their identity is not the problem being treated but the context from which the work starts. The practice is also affirming of polyamorous and non-monogamous relationships, providing therapy that is explicitly affirming of LGBTQ+ identities, relationships, and experiences.</w:t>
      </w:r>
      <w:r/>
    </w:p>
    <w:p>
      <w:pPr>
        <w:pStyle w:val="ListNumber"/>
        <w:spacing w:line="240" w:lineRule="auto"/>
        <w:ind w:left="720"/>
      </w:pPr>
      <w:r/>
      <w:hyperlink r:id="rId12">
        <w:r>
          <w:rPr>
            <w:color w:val="0000EE"/>
            <w:u w:val="single"/>
          </w:rPr>
          <w:t>https://catalystcenterllc.com/lgbtq-affirming-therapy/</w:t>
        </w:r>
      </w:hyperlink>
      <w:r>
        <w:t xml:space="preserve"> - The Catalyst Center provides LGBTQIA+ affirming therapy for individuals, couples, and families in Denver, Colorado. Their integrative approach combines evidence-based practices with compassion and inclusivity, creating a safe, supportive space to explore identity, relationships, trauma recovery, and life’s challenges. The center offers a wide range of services, including individual therapy, couples counseling, and gender-affirming care, tailored to meet unique needs. They are passionate about advocacy and empowerment, fostering equality within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iral2grow.com/lgbtq-counseling-affirming-therapy-for-individuals-couples-and-relationships/" TargetMode="External"/><Relationship Id="rId10" Type="http://schemas.openxmlformats.org/officeDocument/2006/relationships/hyperlink" Target="https://www.greenstonecounseling.com/lgbtq-counseling" TargetMode="External"/><Relationship Id="rId11" Type="http://schemas.openxmlformats.org/officeDocument/2006/relationships/hyperlink" Target="https://www.mythrivepsychology.com/lgbtqia-affirmative-therapy" TargetMode="External"/><Relationship Id="rId12" Type="http://schemas.openxmlformats.org/officeDocument/2006/relationships/hyperlink" Target="https://catalystcenterllc.com/lgbtq-affirming-therapy/" TargetMode="External"/><Relationship Id="rId13" Type="http://schemas.openxmlformats.org/officeDocument/2006/relationships/hyperlink" Target="https://www.luminarycounseling.com/lgbq-counseling/" TargetMode="External"/><Relationship Id="rId14" Type="http://schemas.openxmlformats.org/officeDocument/2006/relationships/hyperlink" Target="https://www.individualrelationshipcenter.com/lbtq-couples-counseling" TargetMode="External"/><Relationship Id="rId15" Type="http://schemas.openxmlformats.org/officeDocument/2006/relationships/hyperlink" Target="https://www.sagebrushcounseling.com/online-therapy/lgbtq-couples-thera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