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 Z LGBTQ Voter-Boosting Strategies for 2026 Midterms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new organising models: OutVote is mobilising queer Gen Z voters across swing districts, aiming to turn local friendships into votes and build long-term civic power where it matters most. Here’s why the fellowship approach matters, where it’s focused, and practical tips for getting involved or running something similar.</w:t>
      </w:r>
      <w:r/>
    </w:p>
    <w:p>
      <w:r/>
      <w:r>
        <w:t>Essential Takeaways</w:t>
      </w:r>
      <w:r/>
      <w:r/>
    </w:p>
    <w:p>
      <w:pPr>
        <w:pStyle w:val="ListBullet"/>
        <w:spacing w:line="240" w:lineRule="auto"/>
        <w:ind w:left="720"/>
      </w:pPr>
      <w:r/>
      <w:r>
        <w:rPr>
          <w:b/>
        </w:rPr>
        <w:t>Bold scale-up:</w:t>
      </w:r>
      <w:r>
        <w:t xml:space="preserve"> OutVote grew from pilot programs into a full-time operation with plans to hire 30 fellows in 2026, building a 60-strong alumni bench. </w:t>
      </w:r>
      <w:r/>
    </w:p>
    <w:p>
      <w:pPr>
        <w:pStyle w:val="ListBullet"/>
        <w:spacing w:line="240" w:lineRule="auto"/>
        <w:ind w:left="720"/>
      </w:pPr>
      <w:r/>
      <w:r>
        <w:rPr>
          <w:b/>
        </w:rPr>
        <w:t>Targeted districts:</w:t>
      </w:r>
      <w:r>
        <w:t xml:space="preserve"> The programme concentrates on specific swing districts , North Carolina’s 11th, Iowa’s 1st, and Michigan’s 7th , where youth turnout can flip results. </w:t>
      </w:r>
      <w:r/>
    </w:p>
    <w:p>
      <w:pPr>
        <w:pStyle w:val="ListBullet"/>
        <w:spacing w:line="240" w:lineRule="auto"/>
        <w:ind w:left="720"/>
      </w:pPr>
      <w:r/>
      <w:r>
        <w:rPr>
          <w:b/>
        </w:rPr>
        <w:t>Peer-to-peer model:</w:t>
      </w:r>
      <w:r>
        <w:t xml:space="preserve"> Young LGBTQ+ organisers mobilise friends and local networks rather than relying on big institutions, a tactic that feels authentic and trustworthy. </w:t>
      </w:r>
      <w:r/>
    </w:p>
    <w:p>
      <w:pPr>
        <w:pStyle w:val="ListBullet"/>
        <w:spacing w:line="240" w:lineRule="auto"/>
        <w:ind w:left="720"/>
      </w:pPr>
      <w:r/>
      <w:r>
        <w:rPr>
          <w:b/>
        </w:rPr>
        <w:t>Tangible wins:</w:t>
      </w:r>
      <w:r>
        <w:t xml:space="preserve"> Organisers report local flips and turnout bumps , small margins in close races have proven decisive. </w:t>
      </w:r>
      <w:r/>
    </w:p>
    <w:p>
      <w:pPr>
        <w:pStyle w:val="ListBullet"/>
        <w:spacing w:line="240" w:lineRule="auto"/>
        <w:ind w:left="720"/>
      </w:pPr>
      <w:r/>
      <w:r>
        <w:rPr>
          <w:b/>
        </w:rPr>
        <w:t>Practical reach:</w:t>
      </w:r>
      <w:r>
        <w:t xml:space="preserve"> OutVote’s efforts have contacted millions and had direct contact with thousands of young queer voters in key states, with particular emphasis on nontraditional community spaces.</w:t>
      </w:r>
      <w:r/>
      <w:r/>
    </w:p>
    <w:p>
      <w:pPr>
        <w:pStyle w:val="Heading2"/>
      </w:pPr>
      <w:r>
        <w:t>Why a fellowship model? The sensory pull of trust and community</w:t>
      </w:r>
      <w:r/>
    </w:p>
    <w:p>
      <w:r/>
      <w:r>
        <w:t>OutVote’s pitch is simple and human: queer Gen Z trusts friends more than institutions, and voting conversations often start with a coffee, a text or a backyard picnic. This feels less like canvassing and more like community care, with organisers using soft social settings to register voters and talk policy. The approach grew from on-the-ground observation of youth distrust in big nonprofits and politicians, and it intentionally leans into the intimacy of peer networks to rebuild civic habit.</w:t>
      </w:r>
      <w:r/>
    </w:p>
    <w:p>
      <w:pPr>
        <w:pStyle w:val="Heading2"/>
      </w:pPr>
      <w:r>
        <w:t>Where they’re focusing and why location matters</w:t>
      </w:r>
      <w:r/>
    </w:p>
    <w:p>
      <w:r/>
      <w:r>
        <w:t>The organisation targets a handful of crucial congressional districts where a modest youth turnout increase could sway results. Picking North Carolina’s 11th, Iowa’s 1st and Michigan’s 7th makes strategic sense: these are places with shifting electorates and pockets of young queer communities, from university towns to more rural areas. By putting organisers inside those communities, OutVote aims to convert local relationships into measurable electoral impact.</w:t>
      </w:r>
      <w:r/>
    </w:p>
    <w:p>
      <w:pPr>
        <w:pStyle w:val="Heading2"/>
      </w:pPr>
      <w:r>
        <w:t>What success looks like: small margins, big stories</w:t>
      </w:r>
      <w:r/>
    </w:p>
    <w:p>
      <w:r/>
      <w:r>
        <w:t>OutVote points to concrete wins , fellows organising open mic nights, park picnics and conversations in unexpected places like leather bars and farmworker communities. Those grassroots moments have translated into small but decisive changes: increased youth turnout, flipped local races, and the cultivation of organisers who stay politically active. These anecdotes underline a simple truth in modern campaigning , persuasion and mobilisation often happen in informal spaces.</w:t>
      </w:r>
      <w:r/>
    </w:p>
    <w:p>
      <w:pPr>
        <w:pStyle w:val="Heading2"/>
      </w:pPr>
      <w:r>
        <w:t>Overcoming disillusionment: practical messaging that lands</w:t>
      </w:r>
      <w:r/>
    </w:p>
    <w:p>
      <w:r/>
      <w:r>
        <w:t>A central barrier is political disillusionment: many young queer people feel the system hasn’t delivered on climate, economic security or safety. OutVote frames voting as harm reduction and community power-building rather than perfection-seeking. For organisers and volunteers, that means centring empathy, listening before persuading, and offering tangible next steps like voter registration assistance, transport info and follow-up reminders.</w:t>
      </w:r>
      <w:r/>
    </w:p>
    <w:p>
      <w:pPr>
        <w:pStyle w:val="Heading2"/>
      </w:pPr>
      <w:r>
        <w:t>How to choose, train and support a young organiser</w:t>
      </w:r>
      <w:r/>
    </w:p>
    <w:p>
      <w:r/>
      <w:r>
        <w:t>If you’re thinking of running a similar effort, look for people already plugged into local queer scenes , student centres, community hubs and mutual aid groups are gold mines. Train organisers in relational organising, basic voter law, de-escalation and data hygiene, and fund small events that feel social, not transactional. Keep support networks active: alumni cohorts, peer mentoring and small stipends make it possible to sustain organising beyond one cycle.</w:t>
      </w:r>
      <w:r/>
    </w:p>
    <w:p>
      <w:pPr>
        <w:pStyle w:val="Heading2"/>
      </w:pPr>
      <w:r>
        <w:t>The long game: building civic identity, not just a turnout spike</w:t>
      </w:r>
      <w:r/>
    </w:p>
    <w:p>
      <w:r/>
      <w:r>
        <w:t>OutVote isn’t just chasing an election , it’s building a pipeline of leaders who stay engaged. Early civic involvement predicts lifelong participation, so investing in training, alumni engagement and leadership pathways pays political dividends years down the line. Expect the payoff to be incremental: more organisers, deeper community ties, and a fresh cohort of queer leaders embedded in local politics.</w:t>
      </w:r>
      <w:r/>
    </w:p>
    <w:p>
      <w:r/>
      <w:r>
        <w:t>It’s a small change in method that could make every conversation a step toward lasting civic power.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https://www.lgbtqnation.com/2026/04/queer-gen-zers-have-huge-electoral-power-isaac-james-has-a-plan-to-get-them-to-the-ballot-box/</w:t>
        </w:r>
      </w:hyperlink>
      <w:r>
        <w:t xml:space="preserve"> - Please view link - unable to able to access data</w:t>
      </w:r>
      <w:r/>
    </w:p>
    <w:p>
      <w:pPr>
        <w:pStyle w:val="ListNumber"/>
        <w:spacing w:line="240" w:lineRule="auto"/>
        <w:ind w:left="720"/>
      </w:pPr>
      <w:r/>
      <w:hyperlink r:id="rId10">
        <w:r>
          <w:rPr>
            <w:color w:val="0000EE"/>
            <w:u w:val="single"/>
          </w:rPr>
          <w:t>https://www.outvotehq.org/announcing-ed</w:t>
        </w:r>
      </w:hyperlink>
      <w:r>
        <w:t xml:space="preserve"> - OutVote, a youth-led organisation dedicated to mobilising LGBTQ+ Gen Z voters, has appointed Isaac James, 25, as its inaugural Executive Director. James, a Rhodes Scholar and former White House intern, co-founded OutVote while studying at the University of Oxford. Under his leadership, the organisation aims to close the participation gap in American democracy by expanding its mobilisation programmes in Virginia and New Jersey ahead of the 2025 elections and scaling up for increased reach in 2026. OutVote has already reached over 1 million young LGBTQ+ voters and made over 10,000 direct voter contacts.</w:t>
      </w:r>
      <w:r/>
    </w:p>
    <w:p>
      <w:pPr>
        <w:pStyle w:val="ListNumber"/>
        <w:spacing w:line="240" w:lineRule="auto"/>
        <w:ind w:left="720"/>
      </w:pPr>
      <w:r/>
      <w:hyperlink r:id="rId12">
        <w:r>
          <w:rPr>
            <w:color w:val="0000EE"/>
            <w:u w:val="single"/>
          </w:rPr>
          <w:t>https://www.outvotehq.org/</w:t>
        </w:r>
      </w:hyperlink>
      <w:r>
        <w:t xml:space="preserve"> - OutVote is a youth-led organisation focused on mobilising LGBTQ+ young people to vote. Their mission is to build electoral power for the community and restore trust in a more participatory democracy. The organisation offers the OutVote Fellowship Program, which recruits and trains LGBTQ+ and allied youth organisers in target states to activate, educate, and register their communities to vote. Additionally, OutVote builds partnerships with and funds local organisers and organisations to conduct critical voter registration and political education work in their communities.</w:t>
      </w:r>
      <w:r/>
    </w:p>
    <w:p>
      <w:pPr>
        <w:pStyle w:val="ListNumber"/>
        <w:spacing w:line="240" w:lineRule="auto"/>
        <w:ind w:left="720"/>
      </w:pPr>
      <w:r/>
      <w:hyperlink r:id="rId15">
        <w:r>
          <w:rPr>
            <w:color w:val="0000EE"/>
            <w:u w:val="single"/>
          </w:rPr>
          <w:t>https://www.outvotehq.org/new-dropdown</w:t>
        </w:r>
      </w:hyperlink>
      <w:r>
        <w:t xml:space="preserve"> - OutVote is dedicated to building a renewed culture of civic engagement within the Gen-Z LGBTQIA+ community. Their initiatives include the OutVote Fellowship Program, which trains LGBTQIA+ and allied youth organisers to mobilise their communities to vote, and the OutVote Action Network, which partners with and funds local organisers to conduct voter registration and political education. The organisation also conducts research to better understand Gen Z LGBTQ+ voters and their relationship with civic engagement.</w:t>
      </w:r>
      <w:r/>
    </w:p>
    <w:p>
      <w:pPr>
        <w:pStyle w:val="ListNumber"/>
        <w:spacing w:line="240" w:lineRule="auto"/>
        <w:ind w:left="720"/>
      </w:pPr>
      <w:r/>
      <w:hyperlink r:id="rId13">
        <w:r>
          <w:rPr>
            <w:color w:val="0000EE"/>
            <w:u w:val="single"/>
          </w:rPr>
          <w:t>https://www.bsg.ox.ac.uk/blog/shaping-democracy-through-policy-and-pride-outvote-and-mpp-experience</w:t>
        </w:r>
      </w:hyperlink>
      <w:r>
        <w:t xml:space="preserve"> - Isaac James, a Master of Public Policy student and US Rhodes Scholar, reflects on how his time at the Blavatnik School of Government has shaped his creation and leadership of OutVote, a non-profit organisation mobilising Gen-Z LGBTQIA+ voters across the United States. James co-founded OutVote amid the 2024 US election to empower young LGBTQIA+ people to engage more deeply in American democracy. He discusses how his studies at Oxford have influenced his approach to leading OutVote and the organisation's mission.</w:t>
      </w:r>
      <w:r/>
    </w:p>
    <w:p>
      <w:pPr>
        <w:pStyle w:val="ListNumber"/>
        <w:spacing w:line="240" w:lineRule="auto"/>
        <w:ind w:left="720"/>
      </w:pPr>
      <w:r/>
      <w:hyperlink r:id="rId11">
        <w:r>
          <w:rPr>
            <w:color w:val="0000EE"/>
            <w:u w:val="single"/>
          </w:rPr>
          <w:t>https://www.outvotehq.org/who-we-are</w:t>
        </w:r>
      </w:hyperlink>
      <w:r>
        <w:t xml:space="preserve"> - OutVote is building a renewed culture of civic engagement in the Gen-Z LGBTQIA+ community. Their initiatives include the OutVote Fellowship Program, which recruits and trains LGBTQIA+ and allied youth organisers in target states to activate, educate, and register their communities to vote. The OutVote Action Network builds partnerships with and funds local organisers and organisations to conduct critical voter registration and political education work in their communities. The organisation also conducts research to better understand Gen Z LGBTQ+ voters and their relationship with civic engagement.</w:t>
      </w:r>
      <w:r/>
    </w:p>
    <w:p>
      <w:pPr>
        <w:pStyle w:val="ListNumber"/>
        <w:spacing w:line="240" w:lineRule="auto"/>
        <w:ind w:left="720"/>
      </w:pPr>
      <w:r/>
      <w:hyperlink r:id="rId14">
        <w:r>
          <w:rPr>
            <w:color w:val="0000EE"/>
            <w:u w:val="single"/>
          </w:rPr>
          <w:t>https://xtramagazine.com/power/politics/midterm-elections-lgbtq2s-activism-279790</w:t>
        </w:r>
      </w:hyperlink>
      <w:r>
        <w:t xml:space="preserve"> - Activists are working to harness queer rage for midterm wins. Isaac James, co-founder and executive director of OutVote, focuses on electoral empowerment for Gen Z queer and trans people. In 2025, OutVote reported using social media and in-person events to reach 1.5 million youth voters. The organisation aims to ensure that LGBTQ2S+ people have access to voting, especially in all 50 states, and plans to remain focused on voter education to keep the electoral process accessible to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queer-gen-zers-have-huge-electoral-power-isaac-james-has-a-plan-to-get-them-to-the-ballot-box/" TargetMode="External"/><Relationship Id="rId10" Type="http://schemas.openxmlformats.org/officeDocument/2006/relationships/hyperlink" Target="https://www.outvotehq.org/announcing-ed" TargetMode="External"/><Relationship Id="rId11" Type="http://schemas.openxmlformats.org/officeDocument/2006/relationships/hyperlink" Target="https://www.outvotehq.org/who-we-are" TargetMode="External"/><Relationship Id="rId12" Type="http://schemas.openxmlformats.org/officeDocument/2006/relationships/hyperlink" Target="https://www.outvotehq.org/" TargetMode="External"/><Relationship Id="rId13" Type="http://schemas.openxmlformats.org/officeDocument/2006/relationships/hyperlink" Target="https://www.bsg.ox.ac.uk/blog/shaping-democracy-through-policy-and-pride-outvote-and-mpp-experience" TargetMode="External"/><Relationship Id="rId14" Type="http://schemas.openxmlformats.org/officeDocument/2006/relationships/hyperlink" Target="https://xtramagazine.com/power/politics/midterm-elections-lgbtq2s-activism-279790" TargetMode="External"/><Relationship Id="rId15" Type="http://schemas.openxmlformats.org/officeDocument/2006/relationships/hyperlink" Target="https://www.outvotehq.org/new-drop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