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San Francisco Unified Faces Scrutiny Over Publicly Funded Pride Events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headlines and local parents have noticed San Francisco Unified School District leaning into Pride celebrations , with taxpayer money backing student events, workshops and support materials , and the debate matters because the district runs 120+ schools and a billion-dollar-plus budget.</w:t>
      </w:r>
      <w:r/>
    </w:p>
    <w:p>
      <w:r/>
      <w:r>
        <w:t>Essential Takeaways</w:t>
      </w:r>
      <w:r/>
      <w:r/>
    </w:p>
    <w:p>
      <w:pPr>
        <w:pStyle w:val="ListBullet"/>
        <w:spacing w:line="240" w:lineRule="auto"/>
        <w:ind w:left="720"/>
      </w:pPr>
      <w:r/>
      <w:r>
        <w:rPr>
          <w:b/>
        </w:rPr>
        <w:t>Public funding:</w:t>
      </w:r>
      <w:r>
        <w:t xml:space="preserve"> SFUSD promoted and hosted Pride Month activities that were publicly funded and open to students, including workshops and performances.</w:t>
      </w:r>
      <w:r/>
    </w:p>
    <w:p>
      <w:pPr>
        <w:pStyle w:val="ListBullet"/>
        <w:spacing w:line="240" w:lineRule="auto"/>
        <w:ind w:left="720"/>
      </w:pPr>
      <w:r/>
      <w:r>
        <w:rPr>
          <w:b/>
        </w:rPr>
        <w:t>Event content:</w:t>
      </w:r>
      <w:r>
        <w:t xml:space="preserve"> Activities listed included drag makeup lessons, choir opportunities with the San Francisco Gay Men’s Chorus, and a parent support guide for caregivers of LGBTQ+ youth , practical, creative and visibly participatory.</w:t>
      </w:r>
      <w:r/>
    </w:p>
    <w:p>
      <w:pPr>
        <w:pStyle w:val="ListBullet"/>
        <w:spacing w:line="240" w:lineRule="auto"/>
        <w:ind w:left="720"/>
      </w:pPr>
      <w:r/>
      <w:r>
        <w:rPr>
          <w:b/>
        </w:rPr>
        <w:t>Transparency questions:</w:t>
      </w:r>
      <w:r>
        <w:t xml:space="preserve"> Some event documents have been restricted from public view and the district did not respond to media requests about costs, prompting calls for disclosure.</w:t>
      </w:r>
      <w:r/>
    </w:p>
    <w:p>
      <w:pPr>
        <w:pStyle w:val="ListBullet"/>
        <w:spacing w:line="240" w:lineRule="auto"/>
        <w:ind w:left="720"/>
      </w:pPr>
      <w:r/>
      <w:r>
        <w:rPr>
          <w:b/>
        </w:rPr>
        <w:t>Budget context:</w:t>
      </w:r>
      <w:r>
        <w:t xml:space="preserve"> SFUSD serves roughly 48,000–50,000 students and is working within a budget that projects revenues around $1.2 billion and planned expenditures near $1.3 billion, leaving a significant gap that colours spending scrutiny.</w:t>
      </w:r>
      <w:r/>
      <w:r/>
    </w:p>
    <w:p>
      <w:pPr>
        <w:pStyle w:val="Heading2"/>
      </w:pPr>
      <w:r>
        <w:t>What happened and what people saw</w:t>
      </w:r>
      <w:r/>
    </w:p>
    <w:p>
      <w:r/>
      <w:r>
        <w:t>Local documents and event listings show SFUSD rolling out a full Pride Month programme, billed as a recommitment to belonging and celebration. The district’s own announcements highlight weekend and in-school activities, and parents reported materials handed out that aim to support LGBTQ+ youth , some practical, some cultural. The programme is colourful and public-facing, with participatory offers such as arts workshops and chorus performances that feel celebratory and community-driven.</w:t>
      </w:r>
      <w:r/>
    </w:p>
    <w:p>
      <w:r/>
      <w:r>
        <w:t>Parents and taxpayers, meanwhile, have been asking how much of this activity is funded by district coffers. The district hasn’t published a specific price tag for the Pride events, and that silence fuels concern among residents who want clarity on school spending and priorities.</w:t>
      </w:r>
      <w:r/>
    </w:p>
    <w:p>
      <w:pPr>
        <w:pStyle w:val="Heading2"/>
      </w:pPr>
      <w:r>
        <w:t>Why the content is drawing both support and criticism</w:t>
      </w:r>
      <w:r/>
    </w:p>
    <w:p>
      <w:r/>
      <w:r>
        <w:t>Supporters say these events provide crucial visibility and safe spaces for students who may feel isolated, and that arts and peer activities help mental health and school belonging. Schools have long supported identity-focused programming as part of broader inclusion work.</w:t>
      </w:r>
      <w:r/>
    </w:p>
    <w:p>
      <w:r/>
      <w:r>
        <w:t>Critics argue school budgets should prioritise core instructional needs and question whether certain workshops , such as drag makeup lessons , are appropriate for a school-sponsored context. Those concerns sharpen because some related documents are reportedly restricted from public access, and because SFUSD has not publicly detailed event expenditures.</w:t>
      </w:r>
      <w:r/>
    </w:p>
    <w:p>
      <w:pPr>
        <w:pStyle w:val="Heading2"/>
      </w:pPr>
      <w:r>
        <w:t>Budget backdrop: a tight fiscal picture</w:t>
      </w:r>
      <w:r/>
    </w:p>
    <w:p>
      <w:r/>
      <w:r>
        <w:t>SFUSD serves tens of thousands of students across more than 120 schools and manages a budget north of a billion pounds , sorry, dollars , with projected expenditures outpacing revenues by a sizeable margin. More than 85% of the budget goes to staffing and benefits, which leaves relatively little wiggle room for extracurriculars when fiscal times are tight.</w:t>
      </w:r>
      <w:r/>
    </w:p>
    <w:p>
      <w:r/>
      <w:r>
        <w:t>That doesn’t mean community or identity events can’t be funded, but it does explain why parents and watchdog groups are pressing for accountability. If district leaders want to avoid controversy, publishing cost breakdowns and funding sources is an obvious first step.</w:t>
      </w:r>
      <w:r/>
    </w:p>
    <w:p>
      <w:pPr>
        <w:pStyle w:val="Heading2"/>
      </w:pPr>
      <w:r>
        <w:t>Transparency and public records: why access matters</w:t>
      </w:r>
      <w:r/>
    </w:p>
    <w:p>
      <w:r/>
      <w:r>
        <w:t>The dispute deepened after some Pride-related documents were made less accessible to external reviewers. Restricted access to event materials raises reasonable questions about how decisions were made and how public funds were allocated.</w:t>
      </w:r>
      <w:r/>
    </w:p>
    <w:p>
      <w:r/>
      <w:r>
        <w:t>Transparency isn’t just a box-ticking exercise; it gives the community confidence that programming reflects student needs rather than political priorities. If the district is investing in mental-health and inclusion resources, showing the receipts and the educational rationale would calm some critics and help allies make the case more persuasively.</w:t>
      </w:r>
      <w:r/>
    </w:p>
    <w:p>
      <w:pPr>
        <w:pStyle w:val="Heading2"/>
      </w:pPr>
      <w:r>
        <w:t>How families and governors can respond practically</w:t>
      </w:r>
      <w:r/>
    </w:p>
    <w:p>
      <w:r/>
      <w:r>
        <w:t>If you’re a parent or governor wanting clarity, ask for three things: a clear line-item of Pride-related spending, the educational objectives tied to each activity, and the approval path used for the events. Attend school board meetings and request public records formally , it’s the fastest way to get specifics rather than rely on speculation.</w:t>
      </w:r>
      <w:r/>
    </w:p>
    <w:p>
      <w:r/>
      <w:r>
        <w:t>For families navigating the content at home, district guides that recommend strategies like “worry dumping” alternatives can be discussed with counsellors or parent groups so caregivers can respond in ways that feel comfortable and age-appropriate.</w:t>
      </w:r>
      <w:r/>
    </w:p>
    <w:p>
      <w:r/>
      <w:r>
        <w:t>It's a small but important conversation about priorities, visibility and public accountability.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2">
        <w:r>
          <w:rPr>
            <w:color w:val="0000EE"/>
            <w:u w:val="single"/>
          </w:rPr>
          <w:t>[5]</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https://blackchronicle.com/west-coast-pacific/california/exclusive-california-school-district-uses-taxpayer-funds-for-lgbtq-events/</w:t>
        </w:r>
      </w:hyperlink>
      <w:r>
        <w:t xml:space="preserve"> - Please view link - unable to able to access data</w:t>
      </w:r>
      <w:r/>
    </w:p>
    <w:p>
      <w:pPr>
        <w:pStyle w:val="ListNumber"/>
        <w:spacing w:line="240" w:lineRule="auto"/>
        <w:ind w:left="720"/>
      </w:pPr>
      <w:r/>
      <w:hyperlink r:id="rId10">
        <w:r>
          <w:rPr>
            <w:color w:val="0000EE"/>
            <w:u w:val="single"/>
          </w:rPr>
          <w:t>https://www.sfusd.edu/about-sfusd/sfusd-news/spotlights/celebrating-lgbtq-pride-month</w:t>
        </w:r>
      </w:hyperlink>
      <w:r>
        <w:t xml:space="preserve"> - The San Francisco Unified School District (SFUSD) has long been recognised for its commitment to LGBTQ+ student services. In June 2023, SFUSD celebrated LGBTQ+ Pride Month, highlighting over 30 years of efforts to make schools welcoming for LGBTQ+ students and families. The district's LGBTQ Student Services has been pioneering ways to create inclusive environments, including cultural competency training and support for transgender and gender-nonconforming students. SFUSD's dedication to LGBTQ+ rights is also evident in its curriculum and suicide prevention initiatives. (</w:t>
      </w:r>
      <w:hyperlink r:id="rId14">
        <w:r>
          <w:rPr>
            <w:color w:val="0000EE"/>
            <w:u w:val="single"/>
          </w:rPr>
          <w:t>sfusd.edu</w:t>
        </w:r>
      </w:hyperlink>
      <w:r>
        <w:t>)</w:t>
      </w:r>
      <w:r/>
    </w:p>
    <w:p>
      <w:pPr>
        <w:pStyle w:val="ListNumber"/>
        <w:spacing w:line="240" w:lineRule="auto"/>
        <w:ind w:left="720"/>
      </w:pPr>
      <w:r/>
      <w:hyperlink r:id="rId11">
        <w:r>
          <w:rPr>
            <w:color w:val="0000EE"/>
            <w:u w:val="single"/>
          </w:rPr>
          <w:t>https://www.sfusd.edu/about-sfusd/budget-and-lcap/recent-budget-documents</w:t>
        </w:r>
      </w:hyperlink>
      <w:r>
        <w:t xml:space="preserve"> - In June 2025, the SFUSD Board of Education adopted a balanced budget for the 2025–26 school year, amounting to $1.2 billion. This budget aims to support student learning while addressing the district's long-term structural deficit. The plan includes a reduction of at least $113.8 million in spending for the 2025–26 year and an additional $59 million in reductions for the 2026–27 school year to eliminate deficit spending. The budget focuses on student learning, strong and supported schools, and systemwide stability. (</w:t>
      </w:r>
      <w:hyperlink r:id="rId15">
        <w:r>
          <w:rPr>
            <w:color w:val="0000EE"/>
            <w:u w:val="single"/>
          </w:rPr>
          <w:t>sfusd.edu</w:t>
        </w:r>
      </w:hyperlink>
      <w:r>
        <w:t>)</w:t>
      </w:r>
      <w:r/>
    </w:p>
    <w:p>
      <w:pPr>
        <w:pStyle w:val="ListNumber"/>
        <w:spacing w:line="240" w:lineRule="auto"/>
        <w:ind w:left="720"/>
      </w:pPr>
      <w:r/>
      <w:hyperlink r:id="rId11">
        <w:r>
          <w:rPr>
            <w:color w:val="0000EE"/>
            <w:u w:val="single"/>
          </w:rPr>
          <w:t>https://www.sfusd.edu/about-sfusd/budget-and-lcap/recent-budget-documents</w:t>
        </w:r>
      </w:hyperlink>
      <w:r>
        <w:t xml:space="preserve"> - The SFUSD's 2025–26 recommended budget is a significant step toward closing the district’s long-term structural deficit and exiting state oversight. The budget is the result of months of work by district staff and deep community engagement, including town halls and parent advisory groups. Strategic investments and spending priorities include supporting literacy, math, college readiness, special education, and early intervention, as well as funding teachers, librarians, arts, language programs, and improved student dining. (</w:t>
      </w:r>
      <w:hyperlink r:id="rId16">
        <w:r>
          <w:rPr>
            <w:color w:val="0000EE"/>
            <w:u w:val="single"/>
          </w:rPr>
          <w:t>sfusd.edu</w:t>
        </w:r>
      </w:hyperlink>
      <w:r>
        <w:t>)</w:t>
      </w:r>
      <w:r/>
    </w:p>
    <w:p>
      <w:pPr>
        <w:pStyle w:val="ListNumber"/>
        <w:spacing w:line="240" w:lineRule="auto"/>
        <w:ind w:left="720"/>
      </w:pPr>
      <w:r/>
      <w:hyperlink r:id="rId12">
        <w:r>
          <w:rPr>
            <w:color w:val="0000EE"/>
            <w:u w:val="single"/>
          </w:rPr>
          <w:t>https://growsf.org/news/2025-12-11-sfusd-near-stable-budget/</w:t>
        </w:r>
      </w:hyperlink>
      <w:r>
        <w:t xml:space="preserve"> - In December 2025, SFUSD announced it would submit a 'qualified' budget to the state, moving up from a 'negative' certification. This marked a key step toward exiting state fiscal oversight and restoring full local control by March 2026. The progress reflects a multi-year Fiscal Stabilization Plan that cuts about $114 million from the 2025–26 budget, largely through central-office reductions and early retirements instead of teacher layoffs. However, projected unrestricted-fund deficits remain if no further adjustments are made. (</w:t>
      </w:r>
      <w:hyperlink r:id="rId17">
        <w:r>
          <w:rPr>
            <w:color w:val="0000EE"/>
            <w:u w:val="single"/>
          </w:rPr>
          <w:t>growsf.org</w:t>
        </w:r>
      </w:hyperlink>
      <w:r>
        <w:t>)</w:t>
      </w:r>
      <w:r/>
    </w:p>
    <w:p>
      <w:pPr>
        <w:pStyle w:val="ListNumber"/>
        <w:spacing w:line="240" w:lineRule="auto"/>
        <w:ind w:left="720"/>
      </w:pPr>
      <w:r/>
      <w:hyperlink r:id="rId13">
        <w:r>
          <w:rPr>
            <w:color w:val="0000EE"/>
            <w:u w:val="single"/>
          </w:rPr>
          <w:t>https://www.ppssf.org/news/2025/2/10/sfusd-fiscal-and-operational-health-update</w:t>
        </w:r>
      </w:hyperlink>
      <w:r>
        <w:t xml:space="preserve"> - According to a Fiscal and Operational Health Update, SFUSD is facing a budget deficit of $57.9 million (unrestricted) for the 2025–2026 school year. This shortfall comes despite having $669.3 million in unrestricted general funds allocated for district-wide base expenses. The projected expenses, even after accounting for various funding sources, reach $727.2 million, leaving a substantial gap that needs addressing. The primary reason for the deficit is a mismatch between projected expenditures and available revenue. (</w:t>
      </w:r>
      <w:hyperlink r:id="rId18">
        <w:r>
          <w:rPr>
            <w:color w:val="0000EE"/>
            <w:u w:val="single"/>
          </w:rPr>
          <w:t>ppssf.org</w:t>
        </w:r>
      </w:hyperlink>
      <w:r>
        <w:t>)</w:t>
      </w:r>
      <w:r/>
    </w:p>
    <w:p>
      <w:pPr>
        <w:pStyle w:val="ListNumber"/>
        <w:spacing w:line="240" w:lineRule="auto"/>
        <w:ind w:left="720"/>
      </w:pPr>
      <w:r/>
      <w:hyperlink r:id="rId19">
        <w:r>
          <w:rPr>
            <w:color w:val="0000EE"/>
            <w:u w:val="single"/>
          </w:rPr>
          <w:t>https://www.youtube.com/watch?v=cRKPN3Xw1qs</w:t>
        </w:r>
      </w:hyperlink>
      <w:r>
        <w:t xml:space="preserve"> - In February 2025, SFUSD Superintendent Dr. Maria Su presented a plan to cut nearly $114 million from the district's budget. The plan aimed to address financial challenges and declining enrollment without closing any district schools for the 2025–26 school year. The presentation outlined the necessary reductions to balance the budget and ensure the district's financial stability. (</w:t>
      </w:r>
      <w:hyperlink r:id="rId20">
        <w:r>
          <w:rPr>
            <w:color w:val="0000EE"/>
            <w:u w:val="single"/>
          </w:rPr>
          <w:t>youtube.com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ackchronicle.com/west-coast-pacific/california/exclusive-california-school-district-uses-taxpayer-funds-for-lgbtq-events/" TargetMode="External"/><Relationship Id="rId10" Type="http://schemas.openxmlformats.org/officeDocument/2006/relationships/hyperlink" Target="https://www.sfusd.edu/about-sfusd/sfusd-news/spotlights/celebrating-lgbtq-pride-month" TargetMode="External"/><Relationship Id="rId11" Type="http://schemas.openxmlformats.org/officeDocument/2006/relationships/hyperlink" Target="https://www.sfusd.edu/about-sfusd/budget-and-lcap/recent-budget-documents" TargetMode="External"/><Relationship Id="rId12" Type="http://schemas.openxmlformats.org/officeDocument/2006/relationships/hyperlink" Target="https://growsf.org/news/2025-12-11-sfusd-near-stable-budget/" TargetMode="External"/><Relationship Id="rId13" Type="http://schemas.openxmlformats.org/officeDocument/2006/relationships/hyperlink" Target="https://www.ppssf.org/news/2025/2/10/sfusd-fiscal-and-operational-health-update" TargetMode="External"/><Relationship Id="rId14" Type="http://schemas.openxmlformats.org/officeDocument/2006/relationships/hyperlink" Target="https://www.sfusd.edu/about-sfusd/sfusd-news/spotlights/celebrating-lgbtq-pride-month?utm_source=openai" TargetMode="External"/><Relationship Id="rId15" Type="http://schemas.openxmlformats.org/officeDocument/2006/relationships/hyperlink" Target="https://www.sfusd.edu/about-sfusd/sfusd-news/press-releases/2025-06-24-sf-board-education-adopts-budget-2025-26-school-year?utm_source=openai" TargetMode="External"/><Relationship Id="rId16" Type="http://schemas.openxmlformats.org/officeDocument/2006/relationships/hyperlink" Target="https://www.sfusd.edu/about-sfusd/budget-and-lcap/recent-budget-documents?utm_source=openai" TargetMode="External"/><Relationship Id="rId17" Type="http://schemas.openxmlformats.org/officeDocument/2006/relationships/hyperlink" Target="https://growsf.org/news/2025-12-11-sfusd-near-stable-budget/?utm_source=openai" TargetMode="External"/><Relationship Id="rId18" Type="http://schemas.openxmlformats.org/officeDocument/2006/relationships/hyperlink" Target="https://www.ppssf.org/news/2025/2/10/sfusd-fiscal-and-operational-health-update?utm_source=openai" TargetMode="External"/><Relationship Id="rId19" Type="http://schemas.openxmlformats.org/officeDocument/2006/relationships/hyperlink" Target="https://www.youtube.com/watch?v=cRKPN3Xw1qs" TargetMode="External"/><Relationship Id="rId20" Type="http://schemas.openxmlformats.org/officeDocument/2006/relationships/hyperlink" Target="https://www.youtube.com/watch?v=cRKPN3Xw1qs&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