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Treatment Options for People Newly Diagnosed With HIV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Hear this first: being newly diagnosed with HIV is overwhelming, but there are more treatment choices and clearer paths to living well than ever before. This guide explains who does what, where to ask questions, and why finding the right clinic and routine matters for your health and peace of mind.</w:t>
      </w:r>
      <w:r/>
    </w:p>
    <w:p>
      <w:r/>
      <w:r>
        <w:t>Essential Takeaways</w:t>
      </w:r>
      <w:r/>
      <w:r/>
    </w:p>
    <w:p>
      <w:pPr>
        <w:pStyle w:val="ListBullet"/>
        <w:spacing w:line="240" w:lineRule="auto"/>
        <w:ind w:left="720"/>
      </w:pPr>
      <w:r/>
      <w:r>
        <w:rPr>
          <w:b/>
        </w:rPr>
        <w:t>Immediate starts work:</w:t>
      </w:r>
      <w:r>
        <w:t xml:space="preserve"> Starting antiretroviral therapy (ART) as soon as possible greatly reduces complications and transmission risk.</w:t>
      </w:r>
      <w:r/>
    </w:p>
    <w:p>
      <w:pPr>
        <w:pStyle w:val="ListBullet"/>
        <w:spacing w:line="240" w:lineRule="auto"/>
        <w:ind w:left="720"/>
      </w:pPr>
      <w:r/>
      <w:r>
        <w:rPr>
          <w:b/>
        </w:rPr>
        <w:t>Multiple formats exist:</w:t>
      </w:r>
      <w:r>
        <w:t xml:space="preserve"> Daily pills, long‑acting monthly or bimonthly injections, and combination regimens give practical flexibility.</w:t>
      </w:r>
      <w:r/>
    </w:p>
    <w:p>
      <w:pPr>
        <w:pStyle w:val="ListBullet"/>
        <w:spacing w:line="240" w:lineRule="auto"/>
        <w:ind w:left="720"/>
      </w:pPr>
      <w:r/>
      <w:r>
        <w:rPr>
          <w:b/>
        </w:rPr>
        <w:t>Simple goals, big outcomes:</w:t>
      </w:r>
      <w:r>
        <w:t xml:space="preserve"> Suppressing viral load keeps you healthy, prevents AIDS, and makes HIV untransmittable through sex (U=U).</w:t>
      </w:r>
      <w:r/>
    </w:p>
    <w:p>
      <w:pPr>
        <w:pStyle w:val="ListBullet"/>
        <w:spacing w:line="240" w:lineRule="auto"/>
        <w:ind w:left="720"/>
      </w:pPr>
      <w:r/>
      <w:r>
        <w:rPr>
          <w:b/>
        </w:rPr>
        <w:t>Care covers more than meds:</w:t>
      </w:r>
      <w:r>
        <w:t xml:space="preserve"> A familiar, supportive clinic provides mental‑health support, adherence help, and routine monitoring.</w:t>
      </w:r>
      <w:r/>
    </w:p>
    <w:p>
      <w:pPr>
        <w:pStyle w:val="ListBullet"/>
        <w:spacing w:line="240" w:lineRule="auto"/>
        <w:ind w:left="720"/>
      </w:pPr>
      <w:r/>
      <w:r>
        <w:rPr>
          <w:b/>
        </w:rPr>
        <w:t>Ask and advocate:</w:t>
      </w:r>
      <w:r>
        <w:t xml:space="preserve"> Bring questions, check side effects, and revisit options , treatments change, and so can your plan.</w:t>
      </w:r>
      <w:r/>
      <w:r/>
    </w:p>
    <w:p>
      <w:pPr>
        <w:pStyle w:val="Heading2"/>
      </w:pPr>
      <w:r>
        <w:t>Why starting treatment now matters , and how it feels</w:t>
      </w:r>
      <w:r/>
    </w:p>
    <w:p>
      <w:r/>
      <w:r>
        <w:t>The strongest fact to know is this: beginning antiretroviral therapy promptly makes a real difference to both short‑ and long‑term health, and it cuts the chance of passing HIV to others to effectively zero once your viral load is suppressed. Clinicians at the Centers for Disease Control and Prevention stress that early treatment prevents immune damage and reduces complications. Emotionally, getting a diagnosis still hits hard; advocates say honouring those feelings is the first step before diving into medical choices. So take a breath, then make the appointment.</w:t>
      </w:r>
      <w:r/>
    </w:p>
    <w:p>
      <w:pPr>
        <w:pStyle w:val="Heading2"/>
      </w:pPr>
      <w:r>
        <w:t>Pills, injections or combinations , choosing the format that fits</w:t>
      </w:r>
      <w:r/>
    </w:p>
    <w:p>
      <w:r/>
      <w:r>
        <w:t>Treatment isn't one‑size‑fits‑all anymore. Many people take a single tablet once a day; others opt for long‑acting injectable options given monthly or every two months. The National Institutes of Health explains that different drug classes and combinations are used to build regimens that balance efficacy and tolerability. Practically, think about your routine: if swallowing a daily pill would stress you, ask about injectables. If you travel a lot, a simple pill might be easier. A good clinic will run through pros and cons in plain language.</w:t>
      </w:r>
      <w:r/>
    </w:p>
    <w:p>
      <w:pPr>
        <w:pStyle w:val="Heading2"/>
      </w:pPr>
      <w:r>
        <w:t>What to expect from your care team and clinic</w:t>
      </w:r>
      <w:r/>
    </w:p>
    <w:p>
      <w:r/>
      <w:r>
        <w:t>Treating HIV is as much about ongoing care as it is about medication. Public health resources recommend a team approach: doctors, nurses, social workers and community organisations who can help with adherence, insurance, mental health and sexual‑health counselling. Advocates often emphasise finding a clinic that understands your life and identity, because supportive care improves outcomes. When you meet your team, ask about monitoring schedules, side‑effect management and how they handle missed doses.</w:t>
      </w:r>
      <w:r/>
    </w:p>
    <w:p>
      <w:pPr>
        <w:pStyle w:val="Heading2"/>
      </w:pPr>
      <w:r>
        <w:t>Monitoring, side effects and staying on track</w:t>
      </w:r>
      <w:r/>
    </w:p>
    <w:p>
      <w:r/>
      <w:r>
        <w:t>Expect regular blood tests to check your viral load and CD4 count, especially in the first months after starting ART. If side effects appear, tell your clinician; there are usually alternative regimens that work just as well but feel better. The CDC and HIVinfo recommend routine follow‑up and adherence counselling , simple practical tips like setting phone reminders or linking your dose to an existing daily habit can make a big difference. Remember that “undetectable” is a reachable goal and the clinical target most teams aim for.</w:t>
      </w:r>
      <w:r/>
    </w:p>
    <w:p>
      <w:pPr>
        <w:pStyle w:val="Heading2"/>
      </w:pPr>
      <w:r>
        <w:t>Practical steps after a new diagnosis , questions to ask today</w:t>
      </w:r>
      <w:r/>
    </w:p>
    <w:p>
      <w:r/>
      <w:r>
        <w:t>Start with three practical moves: get linked to care quickly, learn which medications your clinic prefers and ask about prevention strategies for partners. Useful questions include: How soon should I start ART? What are the likely side effects? Is a long‑acting shot an option for me? Who do I call for urgent problems? Industry guidance from HIV.gov highlights that proactive questions help you feel in control, and your answers can change over time as new drugs become available.</w:t>
      </w:r>
      <w:r/>
    </w:p>
    <w:p>
      <w:pPr>
        <w:pStyle w:val="Heading2"/>
      </w:pPr>
      <w:r>
        <w:t>The human side , freedom, routine and community</w:t>
      </w:r>
      <w:r/>
    </w:p>
    <w:p>
      <w:r/>
      <w:r>
        <w:t>Beyond the clinical facts, advocates talk about reclaiming life. For many, treatment becomes a route back to normality , a daily act that keeps them healthy, connected and free to plan for the future. Community support and accurate information dismantle stigma; hearing other people’s journeys often helps. So yes, there’s a lot to take in at first, but you don’t have to do it alone.</w:t>
      </w:r>
      <w:r/>
    </w:p>
    <w:p>
      <w:r/>
      <w:r>
        <w:t>It's a small change that can make every day safer and more manageable.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13">
        <w:r>
          <w:rPr>
            <w:color w:val="0000EE"/>
            <w:u w:val="single"/>
          </w:rPr>
          <w:t>[7]</w:t>
        </w:r>
      </w:hyperlink>
      <w:r>
        <w:t xml:space="preserve">, </w:t>
      </w:r>
      <w:hyperlink r:id="rId9">
        <w:r>
          <w:rPr>
            <w:color w:val="0000EE"/>
            <w:u w:val="single"/>
          </w:rPr>
          <w:t>[1]</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2">
        <w:r>
          <w:rPr>
            <w:color w:val="0000EE"/>
            <w:u w:val="single"/>
          </w:rPr>
          <w:t>[3]</w:t>
        </w:r>
      </w:hyperlink>
      <w:r>
        <w:t xml:space="preserve">, </w:t>
      </w:r>
      <w:hyperlink r:id="rId15">
        <w:r>
          <w:rPr>
            <w:color w:val="0000EE"/>
            <w:u w:val="single"/>
          </w:rPr>
          <w:t>[4]</w:t>
        </w:r>
      </w:hyperlink>
      <w:r>
        <w:t xml:space="preserve">- Paragraph 6: </w:t>
      </w:r>
      <w:hyperlink r:id="rId9">
        <w:r>
          <w:rPr>
            <w:color w:val="0000EE"/>
            <w:u w:val="single"/>
          </w:rPr>
          <w:t>[1]</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https://www.advocate.com/health/hiv/newly-diagnosed-with-hiv-tips</w:t>
        </w:r>
      </w:hyperlink>
      <w:r>
        <w:t xml:space="preserve"> - Please view link - unable to able to access data</w:t>
      </w:r>
      <w:r/>
    </w:p>
    <w:p>
      <w:pPr>
        <w:pStyle w:val="ListNumber"/>
        <w:spacing w:line="240" w:lineRule="auto"/>
        <w:ind w:left="720"/>
      </w:pPr>
      <w:r/>
      <w:hyperlink r:id="rId10">
        <w:r>
          <w:rPr>
            <w:color w:val="0000EE"/>
            <w:u w:val="single"/>
          </w:rPr>
          <w:t>https://www.cdc.gov/hiv/treatment/index.html</w:t>
        </w:r>
      </w:hyperlink>
      <w:r>
        <w:t xml:space="preserve"> - The Centers for Disease Control and Prevention (CDC) provides comprehensive information on HIV treatment, emphasizing the importance of starting antiretroviral therapy (ART) as soon as possible after diagnosis. ART involves taking a combination of HIV medicines to reduce the viral load to undetectable levels, thereby preventing transmission to others. The CDC outlines various treatment options, including daily pills and long-acting injections, and stresses the necessity of adhering to prescribed regimens to maintain health and prevent drug resistance.</w:t>
      </w:r>
      <w:r/>
    </w:p>
    <w:p>
      <w:pPr>
        <w:pStyle w:val="ListNumber"/>
        <w:spacing w:line="240" w:lineRule="auto"/>
        <w:ind w:left="720"/>
      </w:pPr>
      <w:r/>
      <w:hyperlink r:id="rId12">
        <w:r>
          <w:rPr>
            <w:color w:val="0000EE"/>
            <w:u w:val="single"/>
          </w:rPr>
          <w:t>https://www.hiv.gov/hiv-basics/staying-in-hiv-care/hiv-treatment/hiv-treatment-overview</w:t>
        </w:r>
      </w:hyperlink>
      <w:r>
        <w:t xml:space="preserve"> - HIV.gov offers an overview of HIV treatment, highlighting that antiretroviral therapy (ART) is recommended for everyone with HIV. ART involves taking a combination of HIV medicines to reduce the viral load to undetectable levels, which nearly eliminates the risk of transmitting HIV through sexual contact. The site also discusses potential side effects and the importance of discussing any issues with healthcare providers to ensure effective treatment.</w:t>
      </w:r>
      <w:r/>
    </w:p>
    <w:p>
      <w:pPr>
        <w:pStyle w:val="ListNumber"/>
        <w:spacing w:line="240" w:lineRule="auto"/>
        <w:ind w:left="720"/>
      </w:pPr>
      <w:r/>
      <w:hyperlink r:id="rId15">
        <w:r>
          <w:rPr>
            <w:color w:val="0000EE"/>
            <w:u w:val="single"/>
          </w:rPr>
          <w:t>https://www.mayoclinic.org/diseases-conditions/hiv-aids/diagnosis-treatment/drc-20373531</w:t>
        </w:r>
      </w:hyperlink>
      <w:r>
        <w:t xml:space="preserve"> - The Mayo Clinic provides detailed information on HIV diagnosis and treatment, emphasizing that while there is no cure for HIV, antiretroviral therapy (ART) can control the virus and prevent complications. ART typically involves a combination of two or more medicines from different classes, taken daily. The clinic underscores the importance of adhering to ART to maintain a low viral load, strengthen the immune system, and reduce the risk of transmitting HIV to others.</w:t>
      </w:r>
      <w:r/>
    </w:p>
    <w:p>
      <w:pPr>
        <w:pStyle w:val="ListNumber"/>
        <w:spacing w:line="240" w:lineRule="auto"/>
        <w:ind w:left="720"/>
      </w:pPr>
      <w:r/>
      <w:hyperlink r:id="rId14">
        <w:r>
          <w:rPr>
            <w:color w:val="0000EE"/>
            <w:u w:val="single"/>
          </w:rPr>
          <w:t>https://hivinfo.nih.gov/understanding-hiv/fact-sheets/hiv-treatment-basics</w:t>
        </w:r>
      </w:hyperlink>
      <w:r>
        <w:t xml:space="preserve"> - The National Institutes of Health (NIH) outlines the basics of HIV treatment, stating that antiretroviral therapy (ART) involves taking a combination of HIV medicines daily, monthly, or every other month. While ART cannot cure HIV, prompt initiation can help individuals with HIV live long, healthy lives and reduce the risk of HIV transmission. The NIH emphasizes the goal of reducing a person’s viral load to an undetectable level, nearly eliminating the risk of transmitting HIV through sexual contact.</w:t>
      </w:r>
      <w:r/>
    </w:p>
    <w:p>
      <w:pPr>
        <w:pStyle w:val="ListNumber"/>
        <w:spacing w:line="240" w:lineRule="auto"/>
        <w:ind w:left="720"/>
      </w:pPr>
      <w:r/>
      <w:hyperlink r:id="rId11">
        <w:r>
          <w:rPr>
            <w:color w:val="0000EE"/>
            <w:u w:val="single"/>
          </w:rPr>
          <w:t>https://hivinfo.nih.gov/understanding-hiv/fact-sheets/when-start-hiv-medicines</w:t>
        </w:r>
      </w:hyperlink>
      <w:r>
        <w:t xml:space="preserve"> - The NIH discusses when to start HIV medicines, recommending that treatment with HIV medicines (antiretroviral therapy or ART) is recommended for everyone with HIV and should be started as soon as possible after HIV is diagnosed. One of the main goals of HIV treatment is to reduce a person’s viral load to an undetectable level, thereby reducing the risk of HIV transmission.</w:t>
      </w:r>
      <w:r/>
    </w:p>
    <w:p>
      <w:pPr>
        <w:pStyle w:val="ListNumber"/>
        <w:spacing w:line="240" w:lineRule="auto"/>
        <w:ind w:left="720"/>
      </w:pPr>
      <w:r/>
      <w:hyperlink r:id="rId13">
        <w:r>
          <w:rPr>
            <w:color w:val="0000EE"/>
            <w:u w:val="single"/>
          </w:rPr>
          <w:t>https://www.hiv.gov/hiv-basics/hiv-testing/just-diagnosed-whats-next/living-with-hiv</w:t>
        </w:r>
      </w:hyperlink>
      <w:r>
        <w:t xml:space="preserve"> - HIV.gov provides guidance for individuals newly diagnosed with HIV, emphasizing the importance of starting medical care and treatment as soon as possible. Engaging in HIV treatment can help individuals lead a healthy and long life and can help prevent sexual transmission of HIV. The site also encourages individuals to talk to someone they trust about their diagnosis and seek support from loved ones and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health/hiv/newly-diagnosed-with-hiv-tips" TargetMode="External"/><Relationship Id="rId10" Type="http://schemas.openxmlformats.org/officeDocument/2006/relationships/hyperlink" Target="https://www.cdc.gov/hiv/treatment/index.html" TargetMode="External"/><Relationship Id="rId11" Type="http://schemas.openxmlformats.org/officeDocument/2006/relationships/hyperlink" Target="https://hivinfo.nih.gov/understanding-hiv/fact-sheets/when-start-hiv-medicines" TargetMode="External"/><Relationship Id="rId12" Type="http://schemas.openxmlformats.org/officeDocument/2006/relationships/hyperlink" Target="https://www.hiv.gov/hiv-basics/staying-in-hiv-care/hiv-treatment/hiv-treatment-overview" TargetMode="External"/><Relationship Id="rId13" Type="http://schemas.openxmlformats.org/officeDocument/2006/relationships/hyperlink" Target="https://www.hiv.gov/hiv-basics/hiv-testing/just-diagnosed-whats-next/living-with-hiv" TargetMode="External"/><Relationship Id="rId14" Type="http://schemas.openxmlformats.org/officeDocument/2006/relationships/hyperlink" Target="https://hivinfo.nih.gov/understanding-hiv/fact-sheets/hiv-treatment-basics" TargetMode="External"/><Relationship Id="rId15" Type="http://schemas.openxmlformats.org/officeDocument/2006/relationships/hyperlink" Target="https://www.mayoclinic.org/diseases-conditions/hiv-aids/diagnosis-treatment/drc-203735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