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Masculinity in Gay Relationships: Understanding Attraction and Identity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masculinity matters to many gay men, how it shapes attraction and identity, and why redefining what “masculine” looks like can free people to be more authentic and connected. This piece explores who prefers masculine partners, where those ideals come from, and practical ways to challenge limiting stereotypes.</w:t>
      </w:r>
      <w:r/>
    </w:p>
    <w:p>
      <w:r/>
      <w:r>
        <w:t>Essential Takeaways</w:t>
      </w:r>
      <w:r/>
      <w:r/>
    </w:p>
    <w:p>
      <w:pPr>
        <w:pStyle w:val="ListBullet"/>
        <w:spacing w:line="240" w:lineRule="auto"/>
        <w:ind w:left="720"/>
      </w:pPr>
      <w:r/>
      <w:r>
        <w:rPr>
          <w:b/>
        </w:rPr>
        <w:t>Widespread preference:</w:t>
      </w:r>
      <w:r>
        <w:t xml:space="preserve"> Many gay men show a clear attraction to masculine features and demeanour, linked to feelings of security and desirability. </w:t>
      </w:r>
      <w:r/>
    </w:p>
    <w:p>
      <w:pPr>
        <w:pStyle w:val="ListBullet"/>
        <w:spacing w:line="240" w:lineRule="auto"/>
        <w:ind w:left="720"/>
      </w:pPr>
      <w:r/>
      <w:r>
        <w:rPr>
          <w:b/>
        </w:rPr>
        <w:t>Visible influences:</w:t>
      </w:r>
      <w:r>
        <w:t xml:space="preserve"> Societal norms about manhood bleed into gay spaces, driving the “straight‑acting” preference and certain body ideals. </w:t>
      </w:r>
      <w:r/>
    </w:p>
    <w:p>
      <w:pPr>
        <w:pStyle w:val="ListBullet"/>
        <w:spacing w:line="240" w:lineRule="auto"/>
        <w:ind w:left="720"/>
      </w:pPr>
      <w:r/>
      <w:r>
        <w:rPr>
          <w:b/>
        </w:rPr>
        <w:t>Psychological drivers:</w:t>
      </w:r>
      <w:r>
        <w:t xml:space="preserve"> Dominance, validation and self‑affirmation often underpin why some men seek masculine partners. </w:t>
      </w:r>
      <w:r/>
    </w:p>
    <w:p>
      <w:pPr>
        <w:pStyle w:val="ListBullet"/>
        <w:spacing w:line="240" w:lineRule="auto"/>
        <w:ind w:left="720"/>
      </w:pPr>
      <w:r/>
      <w:r>
        <w:rPr>
          <w:b/>
        </w:rPr>
        <w:t>Real costs:</w:t>
      </w:r>
      <w:r>
        <w:t xml:space="preserve"> Pressure to conform can harm self‑image, encourage risky behaviours like steroid use, and limit emotional openness. </w:t>
      </w:r>
      <w:r/>
    </w:p>
    <w:p>
      <w:pPr>
        <w:pStyle w:val="ListBullet"/>
        <w:spacing w:line="240" w:lineRule="auto"/>
        <w:ind w:left="720"/>
      </w:pPr>
      <w:r/>
      <w:r>
        <w:rPr>
          <w:b/>
        </w:rPr>
        <w:t>Room for change:</w:t>
      </w:r>
      <w:r>
        <w:t xml:space="preserve"> Redefining masculinity around authenticity, vulnerability and shared roles creates healthier relationship dynamics.</w:t>
      </w:r>
      <w:r/>
      <w:r/>
    </w:p>
    <w:p>
      <w:pPr>
        <w:pStyle w:val="Heading2"/>
      </w:pPr>
      <w:r>
        <w:t>Why masculine partners feel safe and desirable</w:t>
      </w:r>
      <w:r/>
    </w:p>
    <w:p>
      <w:r/>
      <w:r>
        <w:t>Lots of men report that a masculine partner simply feels steadier , a quieter sort of reassurance you can sense in posture and voice. Research and observational studies have long flagged that masculine facial features and bodily cues are frequently rated as attractive by many gay men, a pattern that shows up across different surveys and lab studies. That attractiveness isn’t just cosmetic; it often ties to an emotional shorthand: strength equals protection. Practically, if you’re choosing a partner and you want someone who looks like they’ll take the lead in a crisis or project confidence in public, masculine signals can answer that need quickly. Still, it’s worth asking whether that shorthand hides other preferences , like a desire for status or social ease , that aren’t inherently about safety.</w:t>
      </w:r>
      <w:r/>
    </w:p>
    <w:p>
      <w:pPr>
        <w:pStyle w:val="Heading2"/>
      </w:pPr>
      <w:r>
        <w:t>The “straight‑acting” trend and where it comes from</w:t>
      </w:r>
      <w:r/>
    </w:p>
    <w:p>
      <w:r/>
      <w:r>
        <w:t>You’ll see “straight‑acting” crop up a lot on dating apps and in casual talk, and it’s not accidental. Broader cultural scripts about what a man should be , stoic, rugged, unemotional , leak into gay communities just as they do elsewhere. Studies that compared facial preferences and social attitudes show clear patterns: people often associate traditionally masculine cues with competence and desirability. That creates a performance pressure where some men feel they must present in a way that hides markers of queerness, to avoid stigma or to meet perceived market preferences. If you’re navigating apps or social spaces, that pressure can shape who messages you and who you end up noticing, so be mindful of how much “acting” governs attraction.</w:t>
      </w:r>
      <w:r/>
    </w:p>
    <w:p>
      <w:pPr>
        <w:pStyle w:val="Heading2"/>
      </w:pPr>
      <w:r>
        <w:t>Dominance, validation and the psychology of desire</w:t>
      </w:r>
      <w:r/>
    </w:p>
    <w:p>
      <w:r/>
      <w:r>
        <w:t>There’s a strand of desire tied to dominance and affirmation that’s hard to ignore. For some men, an assertive partner fulfils a genuine sexual and emotional fantasy: someone who takes initiative, who reassures by leading. Psychologists note that this dynamic can also be mirror‑work , being with someone overtly masculine can reflect back and validate your own sense of masculinity. That validation can boost confidence, yes, but it can also become a dependency if your self‑worth relies on constant external confirmation. If you notice your attractions are driven by a need to feel “masculine” rather than by genuine connection, it might be worth exploring that in conversation or therapy.</w:t>
      </w:r>
      <w:r/>
    </w:p>
    <w:p>
      <w:pPr>
        <w:pStyle w:val="Heading2"/>
      </w:pPr>
      <w:r>
        <w:t>The real effects: bodies, emotions and risky shortcuts</w:t>
      </w:r>
      <w:r/>
    </w:p>
    <w:p>
      <w:r/>
      <w:r>
        <w:t>Pressure to fit a masculine ideal shows up in gyms, grooming routines and even drug use. Research into body image in gay men highlights higher rates of dysmorphia and, in some groups, the use of anabolic steroids to chase a more “masculine” physique. Emotionally, the script of stoicism can make intimacy harder , men who were taught not to show fear or sadness may struggle to build the emotional reciprocity a healthy partnership needs. Practically, if you’re dating in circles where looks rules, set clear boundaries about health: ask about steroid use candidly, prioritise partners who value emotional availability, and remember attractive bodies don’t automatically make for compatible partners.</w:t>
      </w:r>
      <w:r/>
    </w:p>
    <w:p>
      <w:pPr>
        <w:pStyle w:val="Heading2"/>
      </w:pPr>
      <w:r>
        <w:t>Reimagining masculinity: authenticity, shared roles and openness</w:t>
      </w:r>
      <w:r/>
    </w:p>
    <w:p>
      <w:r/>
      <w:r>
        <w:t>The good news is that ideas about masculinity are shifting. Many men are moving from performance to authenticity, valuing vulnerability as much as a strong jawline. Redefinition happens in small ways: couples who reject “one man is the man and the other is the woman” dynamics, men who show emotion without shame, and communities that prize consent and mutual respect over dominance. Practically, try these steps: be explicit about what you want (safety, romance, leadership, tenderness), test those wants against how a partner behaves in everyday situations, and reward emotional honesty. Over time, acceptance beyond gender performance creates more satisfying and lasting connections.</w:t>
      </w:r>
      <w:r/>
    </w:p>
    <w:p>
      <w:r/>
      <w:r>
        <w:t>Closing line</w:t>
      </w:r>
      <w:r/>
    </w:p>
    <w:p>
      <w:r/>
      <w:r>
        <w:t>It’s a subtle balance , appreciating masculine traits while refusing to be boxed by them , and it can make all the difference to how freely you love.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https://blog.swingtowns.com/confidence-without-labels-masculinity-and-same-sex-play/</w:t>
        </w:r>
      </w:hyperlink>
      <w:r>
        <w:t xml:space="preserve"> - Please view link - unable to able to access data</w:t>
      </w:r>
      <w:r/>
    </w:p>
    <w:p>
      <w:pPr>
        <w:pStyle w:val="ListNumber"/>
        <w:spacing w:line="240" w:lineRule="auto"/>
        <w:ind w:left="720"/>
      </w:pPr>
      <w:r/>
      <w:hyperlink r:id="rId10">
        <w:r>
          <w:rPr>
            <w:color w:val="0000EE"/>
            <w:u w:val="single"/>
          </w:rPr>
          <w:t>https://www.thecrimson.com/article/2009/11/6/faces-men-study-attraction-gay-masculine-harvard/</w:t>
        </w:r>
      </w:hyperlink>
      <w:r>
        <w:t xml:space="preserve"> - A study led by Aaron N. Glassenberg at Harvard University found that gay men are most attracted to highly masculine male faces. The research suggests that, regardless of sexual orientation, men's brains are wired to prefer sexually dimorphic faces—those with features most synonymous with their gender. The study involved over 900 participants and was published in the journal 'Archives of Sexual Behavior'.</w:t>
      </w:r>
      <w:r/>
    </w:p>
    <w:p>
      <w:pPr>
        <w:pStyle w:val="ListNumber"/>
        <w:spacing w:line="240" w:lineRule="auto"/>
        <w:ind w:left="720"/>
      </w:pPr>
      <w:r/>
      <w:hyperlink r:id="rId13">
        <w:r>
          <w:rPr>
            <w:color w:val="0000EE"/>
            <w:u w:val="single"/>
          </w:rPr>
          <w:t>https://www.sciencedaily.com/releases/2009/10/091030125044.htm</w:t>
        </w:r>
      </w:hyperlink>
      <w:r>
        <w:t xml:space="preserve"> - Research from Harvard University indicates that gay men prefer the most masculine-faced men, while straight men are attracted to the most feminine-faced women. The study, led by Aaron Glassenberg, suggests that men's brains are wired for attraction to sexually dimorphic faces, regardless of sexual orientation. The findings were published in the journal 'Archives of Sexual Behavior'.</w:t>
      </w:r>
      <w:r/>
    </w:p>
    <w:p>
      <w:pPr>
        <w:pStyle w:val="ListNumber"/>
        <w:spacing w:line="240" w:lineRule="auto"/>
        <w:ind w:left="720"/>
      </w:pPr>
      <w:r/>
      <w:hyperlink r:id="rId15">
        <w:r>
          <w:rPr>
            <w:color w:val="0000EE"/>
            <w:u w:val="single"/>
          </w:rPr>
          <w:t>https://www.eurekalert.org/news-releases/640009</w:t>
        </w:r>
      </w:hyperlink>
      <w:r>
        <w:t xml:space="preserve"> - A study from Harvard University reveals that gay men are most attracted to the most masculine-faced men, while straight men prefer the most feminine-faced women. The research suggests that men's brains are wired for attraction to sexually dimorphic faces, regardless of sexual orientation. The study was published in the journal 'Archives of Sexual Behavior'.</w:t>
      </w:r>
      <w:r/>
    </w:p>
    <w:p>
      <w:pPr>
        <w:pStyle w:val="ListNumber"/>
        <w:spacing w:line="240" w:lineRule="auto"/>
        <w:ind w:left="720"/>
      </w:pPr>
      <w:r/>
      <w:hyperlink r:id="rId11">
        <w:r>
          <w:rPr>
            <w:color w:val="0000EE"/>
            <w:u w:val="single"/>
          </w:rPr>
          <w:t>https://www.upi.com/Health_News/2009/10/30/Gay-men-prefer-masculine-male-faces/69631256930699/</w:t>
        </w:r>
      </w:hyperlink>
      <w:r>
        <w:t xml:space="preserve"> - A study led by Aaron Glassenberg at Harvard University found that gay men are most attracted to the most masculine-faced men, while straight men prefer the most feminine-faced women. The research suggests that men's brains are wired for attraction to sexually dimorphic faces, regardless of sexual orientation. The study was published in the journal 'Archives of Sexual Behavior'.</w:t>
      </w:r>
      <w:r/>
    </w:p>
    <w:p>
      <w:pPr>
        <w:pStyle w:val="ListNumber"/>
        <w:spacing w:line="240" w:lineRule="auto"/>
        <w:ind w:left="720"/>
      </w:pPr>
      <w:r/>
      <w:hyperlink r:id="rId12">
        <w:r>
          <w:rPr>
            <w:color w:val="0000EE"/>
            <w:u w:val="single"/>
          </w:rPr>
          <w:t>https://timesofindia.indiatimes.com/life-style/relationships/love-sex/Gay-men-like-manly-faces-while-straight-prefer-feminine/articleshow/5183337.cms</w:t>
        </w:r>
      </w:hyperlink>
      <w:r>
        <w:t xml:space="preserve"> - A study from Harvard University indicates that gay men are most attracted to the most masculine-faced men, while straight men prefer the most feminine-faced women. The research suggests that men's brains are wired for attraction to sexually dimorphic faces, regardless of sexual orientation. The study was published in the journal 'Archives of Sexual Behavior'.</w:t>
      </w:r>
      <w:r/>
    </w:p>
    <w:p>
      <w:pPr>
        <w:pStyle w:val="ListNumber"/>
        <w:spacing w:line="240" w:lineRule="auto"/>
        <w:ind w:left="720"/>
      </w:pPr>
      <w:r/>
      <w:hyperlink r:id="rId14">
        <w:r>
          <w:rPr>
            <w:color w:val="0000EE"/>
            <w:u w:val="single"/>
          </w:rPr>
          <w:t>https://academic.oup.com/jsm/article/14/Supplement_4b/e250/7021629</w:t>
        </w:r>
      </w:hyperlink>
      <w:r>
        <w:t xml:space="preserve"> - A study published in 'The Journal of Sexual Medicine' examined the role of perceived masculinity and femininity in sexual encounters among Australian gay and bisexual men. The study found that 46.3% of participants found masculine men 'very attractive', while only 2.4% were similarly attracted to feminine men. The study suggests that perceptions of masculinity and femininity play a significant role in sexual preferences among gay and bisexual men.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wingtowns.com/confidence-without-labels-masculinity-and-same-sex-play/" TargetMode="External"/><Relationship Id="rId10" Type="http://schemas.openxmlformats.org/officeDocument/2006/relationships/hyperlink" Target="https://www.thecrimson.com/article/2009/11/6/faces-men-study-attraction-gay-masculine-harvard/" TargetMode="External"/><Relationship Id="rId11" Type="http://schemas.openxmlformats.org/officeDocument/2006/relationships/hyperlink" Target="https://www.upi.com/Health_News/2009/10/30/Gay-men-prefer-masculine-male-faces/69631256930699/" TargetMode="External"/><Relationship Id="rId12" Type="http://schemas.openxmlformats.org/officeDocument/2006/relationships/hyperlink" Target="https://timesofindia.indiatimes.com/life-style/relationships/love-sex/Gay-men-like-manly-faces-while-straight-prefer-feminine/articleshow/5183337.cms" TargetMode="External"/><Relationship Id="rId13" Type="http://schemas.openxmlformats.org/officeDocument/2006/relationships/hyperlink" Target="https://www.sciencedaily.com/releases/2009/10/091030125044.htm" TargetMode="External"/><Relationship Id="rId14" Type="http://schemas.openxmlformats.org/officeDocument/2006/relationships/hyperlink" Target="https://academic.oup.com/jsm/article/14/Supplement_4b/e250/7021629" TargetMode="External"/><Relationship Id="rId15" Type="http://schemas.openxmlformats.org/officeDocument/2006/relationships/hyperlink" Target="https://www.eurekalert.org/news-releases/640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