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Gymnasts Bringing Flair and Visibility to Collegiate Vaults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fresh faces in gymnastics: Ben Letvin and his teammates are scoring wins on the mat and online, showing why queer visibility in collegiate men’s gymnastics matters and trending beyond the sport. Their vaulting power and playful videos are changing what it looks like to be elite.</w:t>
      </w:r>
      <w:r/>
    </w:p>
    <w:p>
      <w:r/>
      <w:r>
        <w:t>Essential Takeaways</w:t>
      </w:r>
      <w:r/>
      <w:r/>
    </w:p>
    <w:p>
      <w:pPr>
        <w:pStyle w:val="ListBullet"/>
        <w:spacing w:line="240" w:lineRule="auto"/>
        <w:ind w:left="720"/>
      </w:pPr>
      <w:r/>
      <w:r>
        <w:rPr>
          <w:b/>
        </w:rPr>
        <w:t>Standout performance:</w:t>
      </w:r>
      <w:r>
        <w:t xml:space="preserve"> Ben Letvin’s vault and all-around scores helped Minnesota win another Eastern conference title, boosting his club’s momentum ahead of GymACT nationals. </w:t>
      </w:r>
      <w:r/>
    </w:p>
    <w:p>
      <w:pPr>
        <w:pStyle w:val="ListBullet"/>
        <w:spacing w:line="240" w:lineRule="auto"/>
        <w:ind w:left="720"/>
      </w:pPr>
      <w:r/>
      <w:r>
        <w:rPr>
          <w:b/>
        </w:rPr>
        <w:t>Visibility with personality:</w:t>
      </w:r>
      <w:r>
        <w:t xml:space="preserve"> Letvin, Jude Norris and Charlie Larson , nicknamed “The Powerpuff Girls” , pair high-level stunts with campy, fashion-forward content that’s drawing a broad audience. </w:t>
      </w:r>
      <w:r/>
    </w:p>
    <w:p>
      <w:pPr>
        <w:pStyle w:val="ListBullet"/>
        <w:spacing w:line="240" w:lineRule="auto"/>
        <w:ind w:left="720"/>
      </w:pPr>
      <w:r/>
      <w:r>
        <w:rPr>
          <w:b/>
        </w:rPr>
        <w:t>League context:</w:t>
      </w:r>
      <w:r>
        <w:t xml:space="preserve"> Minnesota competes in the GymACT league, which serves schools without NCAA men’s gymnastics programmes and runs conference and national events. </w:t>
      </w:r>
      <w:r/>
    </w:p>
    <w:p>
      <w:pPr>
        <w:pStyle w:val="ListBullet"/>
        <w:spacing w:line="240" w:lineRule="auto"/>
        <w:ind w:left="720"/>
      </w:pPr>
      <w:r/>
      <w:r>
        <w:rPr>
          <w:b/>
        </w:rPr>
        <w:t>Team chemistry matters:</w:t>
      </w:r>
      <w:r>
        <w:t xml:space="preserve"> Norris and Larson helped Letvin feel confident to be openly gay with teammates, showing how peer support can change locker-room culture. </w:t>
      </w:r>
      <w:r/>
    </w:p>
    <w:p>
      <w:pPr>
        <w:pStyle w:val="ListBullet"/>
        <w:spacing w:line="240" w:lineRule="auto"/>
        <w:ind w:left="720"/>
      </w:pPr>
      <w:r/>
      <w:r>
        <w:rPr>
          <w:b/>
        </w:rPr>
        <w:t>Practical note:</w:t>
      </w:r>
      <w:r>
        <w:t xml:space="preserve"> If you follow collegiate gymnastics, watch GymACT’s nationals schedule and conference pages for dates and results; these club leagues increasingly mirror elite competition structures.</w:t>
      </w:r>
      <w:r/>
      <w:r/>
    </w:p>
    <w:p>
      <w:pPr>
        <w:pStyle w:val="Heading2"/>
      </w:pPr>
      <w:r>
        <w:t>A vault that turned heads , and conversations</w:t>
      </w:r>
      <w:r/>
    </w:p>
    <w:p>
      <w:r/>
      <w:r>
        <w:t>Ben Letvin’s explosive vault helped push the University of Minnesota club to another Eastern conference title, and you could almost hear the crowd’s intake of breath watching him land. According to Outsports coverage, his floor and rings were solid, but the vault was the clincher that nudged him to an all-around crown. That kind of result matters in GymACT, the club-based league where schools without NCAA programmes still get big, competitive seasons.</w:t>
      </w:r>
      <w:r/>
    </w:p>
    <w:p>
      <w:r/>
      <w:r>
        <w:t>This weekend’s win isn’t just a line on a results sheet. For Letvin it’s affirmation on the mat and off it; scoring big in front of teammates and rivals is a noisy way to carve out space in a sport with a traditionally rigid image of masculinity. If you care about who gets to shine in men’s gymnastics, this feels like a small but meaningful pivot.</w:t>
      </w:r>
      <w:r/>
    </w:p>
    <w:p>
      <w:pPr>
        <w:pStyle w:val="Heading2"/>
      </w:pPr>
      <w:r>
        <w:t>From hesitancy to headlines: how teammates changed everything</w:t>
      </w:r>
      <w:r/>
    </w:p>
    <w:p>
      <w:r/>
      <w:r>
        <w:t>Letvin told Outsports he hesitated to come out to teammates at first because of the sport’s hyper-masculine vibe, but that shifted thanks to Jude Norris and Charlie Larson. Their support nudged him into being more open, and that personal turn has rippled into greater visibility for queer gymnasts in the club circuit. It’s a reminder that culture often changes one locker-room conversation at a time.</w:t>
      </w:r>
      <w:r/>
    </w:p>
    <w:p>
      <w:r/>
      <w:r>
        <w:t>Norris, who stepped back from competition and moved behind the camera initially, helped craft the team’s social voice, while Larson’s move to Michigan hasn’t dimmed the bond. That camaraderie shows how friendship can be both a safety net and a platform. For readers, it’s an easy way to see how inclusion grows: not from press releases, but from people trusting each other.</w:t>
      </w:r>
      <w:r/>
    </w:p>
    <w:p>
      <w:pPr>
        <w:pStyle w:val="Heading2"/>
      </w:pPr>
      <w:r>
        <w:t>The Powerpuff Girls , performance, personalities and social media savvy</w:t>
      </w:r>
      <w:r/>
    </w:p>
    <w:p>
      <w:r/>
      <w:r>
        <w:t>The trio adopted the tongue-in-cheek name “The Powerpuff Girls” and leaned into short, stylish videos that mix serious tricks with big personalities. Outsports covered their rise, noting how the blend of high-level acrobatics and camp has attracted viewers beyond hardcore gymnastics fans, including queer influencer communities and casual sports lovers. The content is as much about style as it is about skill , think precision landings with a wink.</w:t>
      </w:r>
      <w:r/>
    </w:p>
    <w:p>
      <w:r/>
      <w:r>
        <w:t>If you’re curious about how athletes promote club programmes today, their approach is instructive: film the impressive bits, add personality, and keep it sharable. It’s basic marketing, but done with flair. For other collegiate clubs, that model shows how to broaden your fanbase without sacrificing competitive credibility.</w:t>
      </w:r>
      <w:r/>
    </w:p>
    <w:p>
      <w:pPr>
        <w:pStyle w:val="Heading2"/>
      </w:pPr>
      <w:r>
        <w:t>GymACT context: competitive, organised, worth watching</w:t>
      </w:r>
      <w:r/>
    </w:p>
    <w:p>
      <w:r/>
      <w:r>
        <w:t>GymACT runs conferences and a national championship for schools outside the NCAA structure, which means the competitive calendar is real and the stakes are high. The league’s conferences feed into nationals, and performance at Easterns can set expectations for how teams and individuals might fare at the end-of-season event. Fans following Letvin should check GymACT’s conference pages and nationals schedule to see where the action lands next.</w:t>
      </w:r>
      <w:r/>
    </w:p>
    <w:p>
      <w:r/>
      <w:r>
        <w:t>For anyone gauging talent or scouting meets, GymACT is increasingly meaningful: the routines, scoring and pressure look a lot like other elite formats, and excelling here can open doors. If you’re tracking future pros or simply enjoying compelling collegiate sport, it’s a good league to keep an eye on.</w:t>
      </w:r>
      <w:r/>
    </w:p>
    <w:p>
      <w:pPr>
        <w:pStyle w:val="Heading2"/>
      </w:pPr>
      <w:r>
        <w:t>Why this matters beyond medals</w:t>
      </w:r>
      <w:r/>
    </w:p>
    <w:p>
      <w:r/>
      <w:r>
        <w:t>Letvin’s recent win puts a spotlight on the bigger story: queer gymnasts showing up, performing at a high level and being visible while doing it. That’s valuable because representation shifts narratives about who belongs in men’s sport. Outsports frames this as progress, and the trio’s social content helps normalise queer presence in arenas that haven’t always been welcoming.</w:t>
      </w:r>
      <w:r/>
    </w:p>
    <w:p>
      <w:r/>
      <w:r>
        <w:t>Whether or not Letvin takes a national podium next month, the cultural impact is already real. For fans, parents and younger athletes, seeing people like Letvin succeed is both inspiring and practical: it signals that you can bring your full self to competition and still hit your marks.</w:t>
      </w:r>
      <w:r/>
    </w:p>
    <w:p>
      <w:r/>
      <w:r>
        <w:t>It's a small change that can make every vault and video feel a bit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2">
        <w:r>
          <w:rPr>
            <w:color w:val="0000EE"/>
            <w:u w:val="single"/>
          </w:rPr>
          <w:t>[3]</w:t>
        </w:r>
      </w:hyperlink>
      <w:r>
        <w:t xml:space="preserve">- Paragraph 4: </w:t>
      </w:r>
      <w:hyperlink r:id="rId13">
        <w:r>
          <w:rPr>
            <w:color w:val="0000EE"/>
            <w:u w:val="single"/>
          </w:rPr>
          <w:t>[4]</w:t>
        </w:r>
      </w:hyperlink>
      <w:r>
        <w:t xml:space="preserve">, </w:t>
      </w:r>
      <w:hyperlink r:id="rId14">
        <w:r>
          <w:rPr>
            <w:color w:val="0000EE"/>
            <w:u w:val="single"/>
          </w:rPr>
          <w:t>[5]</w:t>
        </w:r>
      </w:hyperlink>
      <w:r>
        <w:t xml:space="preserve">- Paragraph 5: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https://www.out.com/gay-athletes/gay-gymnasts-powerpuff-girls</w:t>
        </w:r>
      </w:hyperlink>
      <w:r>
        <w:t xml:space="preserve"> - Please view link - unable to able to access data</w:t>
      </w:r>
      <w:r/>
    </w:p>
    <w:p>
      <w:pPr>
        <w:pStyle w:val="ListNumber"/>
        <w:spacing w:line="240" w:lineRule="auto"/>
        <w:ind w:left="720"/>
      </w:pPr>
      <w:r/>
      <w:hyperlink r:id="rId10">
        <w:r>
          <w:rPr>
            <w:color w:val="0000EE"/>
            <w:u w:val="single"/>
          </w:rPr>
          <w:t>https://www.outsports.com/2026/4/28/24133083/mens-gymnastics-ben-letvin-gay-minnesota-conference-title/</w:t>
        </w:r>
      </w:hyperlink>
      <w:r>
        <w:t xml:space="preserve"> - Ben Letvin, an openly gay gymnast from the University of Minnesota, led his team to victory in the GymACT East Conference Championship, securing the Gophers' fifth conference title. Letvin's all-around performance, including a second-place finish in the vault, contributed significantly to the team's success. His achievements highlight the growing visibility and acceptance of LGBTQ+ athletes in collegiate sports. (</w:t>
      </w:r>
      <w:hyperlink r:id="rId15">
        <w:r>
          <w:rPr>
            <w:color w:val="0000EE"/>
            <w:u w:val="single"/>
          </w:rPr>
          <w:t>outsports.com</w:t>
        </w:r>
      </w:hyperlink>
      <w:r>
        <w:t>)</w:t>
      </w:r>
      <w:r/>
    </w:p>
    <w:p>
      <w:pPr>
        <w:pStyle w:val="ListNumber"/>
        <w:spacing w:line="240" w:lineRule="auto"/>
        <w:ind w:left="720"/>
      </w:pPr>
      <w:r/>
      <w:hyperlink r:id="rId12">
        <w:r>
          <w:rPr>
            <w:color w:val="0000EE"/>
            <w:u w:val="single"/>
          </w:rPr>
          <w:t>https://www.outsports.com/2025/12/16/24124022/powerpuff-girls-gay-gymnastics-minnesota-golden-gophers-charlie-larson-ben-letvin-jude-norris-michigan-wolverines/</w:t>
        </w:r>
      </w:hyperlink>
      <w:r>
        <w:t xml:space="preserve"> - Charlie Larson, Ben Letvin, and Jude Norris, collectively known as 'The Powerpuff Girls,' have gained popularity for their dynamic gymnastics performances and social media presence. Their collaboration has brought a fresh and engaging perspective to the sport, blending athleticism with a playful and inclusive approach. (</w:t>
      </w:r>
      <w:hyperlink r:id="rId16">
        <w:r>
          <w:rPr>
            <w:color w:val="0000EE"/>
            <w:u w:val="single"/>
          </w:rPr>
          <w:t>outsports.com</w:t>
        </w:r>
      </w:hyperlink>
      <w:r>
        <w:t>)</w:t>
      </w:r>
      <w:r/>
    </w:p>
    <w:p>
      <w:pPr>
        <w:pStyle w:val="ListNumber"/>
        <w:spacing w:line="240" w:lineRule="auto"/>
        <w:ind w:left="720"/>
      </w:pPr>
      <w:r/>
      <w:hyperlink r:id="rId13">
        <w:r>
          <w:rPr>
            <w:color w:val="0000EE"/>
            <w:u w:val="single"/>
          </w:rPr>
          <w:t>https://www.gymact.org/nationals</w:t>
        </w:r>
      </w:hyperlink>
      <w:r>
        <w:t xml:space="preserve"> - The GymACT Nationals is an annual collegiate men's gymnastics competition featuring teams from self-funded programs across the United States. The event showcases the talents of gymnasts from various institutions, including the University of Minnesota, and serves as a platform for athletes to compete at a national level. (</w:t>
      </w:r>
      <w:hyperlink r:id="rId17">
        <w:r>
          <w:rPr>
            <w:color w:val="0000EE"/>
            <w:u w:val="single"/>
          </w:rPr>
          <w:t>gymact.org</w:t>
        </w:r>
      </w:hyperlink>
      <w:r>
        <w:t>)</w:t>
      </w:r>
      <w:r/>
    </w:p>
    <w:p>
      <w:pPr>
        <w:pStyle w:val="ListNumber"/>
        <w:spacing w:line="240" w:lineRule="auto"/>
        <w:ind w:left="720"/>
      </w:pPr>
      <w:r/>
      <w:hyperlink r:id="rId14">
        <w:r>
          <w:rPr>
            <w:color w:val="0000EE"/>
            <w:u w:val="single"/>
          </w:rPr>
          <w:t>https://www.gymact.org/conferences</w:t>
        </w:r>
      </w:hyperlink>
      <w:r>
        <w:t xml:space="preserve"> - The GymACT League is divided into East and West Conferences, with teams assigned based on geographic location. The East Conference includes institutions such as the University of Minnesota, Temple University, and Northern Illinois University, fostering regional competition and camaraderie among self-funded collegiate gymnastics programs. (</w:t>
      </w:r>
      <w:hyperlink r:id="rId18">
        <w:r>
          <w:rPr>
            <w:color w:val="0000EE"/>
            <w:u w:val="single"/>
          </w:rPr>
          <w:t>gymact.org</w:t>
        </w:r>
      </w:hyperlink>
      <w:r>
        <w:t>)</w:t>
      </w:r>
      <w:r/>
    </w:p>
    <w:p>
      <w:pPr>
        <w:pStyle w:val="ListNumber"/>
        <w:spacing w:line="240" w:lineRule="auto"/>
        <w:ind w:left="720"/>
      </w:pPr>
      <w:r/>
      <w:hyperlink r:id="rId19">
        <w:r>
          <w:rPr>
            <w:color w:val="0000EE"/>
            <w:u w:val="single"/>
          </w:rPr>
          <w:t>https://minnesotagymnastics.org/nationals-recap</w:t>
        </w:r>
      </w:hyperlink>
      <w:r>
        <w:t xml:space="preserve"> - The Minnesota Men's Gymnastics Club achieved a second-place finish at the GymACT Nationals, earning nine All-American citations across various events. Notably, Ben Letvin secured the top spot in the vault, contributing to the team's overall success and highlighting the strength of Minnesota's gymnastics programme. (</w:t>
      </w:r>
      <w:hyperlink r:id="rId20">
        <w:r>
          <w:rPr>
            <w:color w:val="0000EE"/>
            <w:u w:val="single"/>
          </w:rPr>
          <w:t>minnesotagymnastics.org</w:t>
        </w:r>
      </w:hyperlink>
      <w:r>
        <w:t>)</w:t>
      </w:r>
      <w:r/>
    </w:p>
    <w:p>
      <w:pPr>
        <w:pStyle w:val="ListNumber"/>
        <w:spacing w:line="240" w:lineRule="auto"/>
        <w:ind w:left="720"/>
      </w:pPr>
      <w:r/>
      <w:hyperlink r:id="rId11">
        <w:r>
          <w:rPr>
            <w:color w:val="0000EE"/>
            <w:u w:val="single"/>
          </w:rPr>
          <w:t>https://minnesotagymnastics.org/easterns-recap</w:t>
        </w:r>
      </w:hyperlink>
      <w:r>
        <w:t xml:space="preserve"> - The Minnesota Men's Gymnastics Team secured their fourth consecutive Eastern Conference Championship at the 2025 GymACT Eastern Conference Championships in Fort Lauderdale. The team dominated the meet, winning all but one event title, with David Grossman and Ben Letvin delivering standout performances. (</w:t>
      </w:r>
      <w:hyperlink r:id="rId21">
        <w:r>
          <w:rPr>
            <w:color w:val="0000EE"/>
            <w:u w:val="single"/>
          </w:rPr>
          <w:t>minnesotagymnastics.org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com/gay-athletes/gay-gymnasts-powerpuff-girls" TargetMode="External"/><Relationship Id="rId10" Type="http://schemas.openxmlformats.org/officeDocument/2006/relationships/hyperlink" Target="https://www.outsports.com/2026/4/28/24133083/mens-gymnastics-ben-letvin-gay-minnesota-conference-title/" TargetMode="External"/><Relationship Id="rId11" Type="http://schemas.openxmlformats.org/officeDocument/2006/relationships/hyperlink" Target="https://minnesotagymnastics.org/easterns-recap" TargetMode="External"/><Relationship Id="rId12" Type="http://schemas.openxmlformats.org/officeDocument/2006/relationships/hyperlink" Target="https://www.outsports.com/2025/12/16/24124022/powerpuff-girls-gay-gymnastics-minnesota-golden-gophers-charlie-larson-ben-letvin-jude-norris-michigan-wolverines/" TargetMode="External"/><Relationship Id="rId13" Type="http://schemas.openxmlformats.org/officeDocument/2006/relationships/hyperlink" Target="https://www.gymact.org/nationals" TargetMode="External"/><Relationship Id="rId14" Type="http://schemas.openxmlformats.org/officeDocument/2006/relationships/hyperlink" Target="https://www.gymact.org/conferences" TargetMode="External"/><Relationship Id="rId15" Type="http://schemas.openxmlformats.org/officeDocument/2006/relationships/hyperlink" Target="https://www.outsports.com/2026/4/28/24133083/mens-gymnastics-ben-letvin-gay-minnesota-conference-title/?utm_source=openai" TargetMode="External"/><Relationship Id="rId16" Type="http://schemas.openxmlformats.org/officeDocument/2006/relationships/hyperlink" Target="https://www.outsports.com/2025/12/16/24124022/powerpuff-girls-gay-gymnastics-minnesota-golden-gophers-charlie-larson-ben-letvin-jude-norris-michigan-wolverines/?utm_source=openai" TargetMode="External"/><Relationship Id="rId17" Type="http://schemas.openxmlformats.org/officeDocument/2006/relationships/hyperlink" Target="https://www.gymact.org/nationals?utm_source=openai" TargetMode="External"/><Relationship Id="rId18" Type="http://schemas.openxmlformats.org/officeDocument/2006/relationships/hyperlink" Target="https://www.gymact.org/conferences?utm_source=openai" TargetMode="External"/><Relationship Id="rId19" Type="http://schemas.openxmlformats.org/officeDocument/2006/relationships/hyperlink" Target="https://minnesotagymnastics.org/nationals-recap" TargetMode="External"/><Relationship Id="rId20" Type="http://schemas.openxmlformats.org/officeDocument/2006/relationships/hyperlink" Target="https://minnesotagymnastics.org/nationals-recap?utm_source=openai" TargetMode="External"/><Relationship Id="rId21" Type="http://schemas.openxmlformats.org/officeDocument/2006/relationships/hyperlink" Target="https://minnesotagymnastics.org/easterns-reca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