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Stay Safer on Gay Dating Apps in Nigeria: Practical Tips and Hard Truths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caution as queer Nigerians face escalating online dangers; a survivor’s story shows why safety-minded dating matters, who’s at risk and what small steps can reduce harm when meeting people from Grindr or other apps in cities where being out is criminalised.</w:t>
      </w:r>
      <w:r/>
    </w:p>
    <w:p>
      <w:r/>
      <w:r>
        <w:t>Essential Takeaways</w:t>
      </w:r>
      <w:r/>
      <w:r/>
    </w:p>
    <w:p>
      <w:pPr>
        <w:pStyle w:val="ListBullet"/>
        <w:spacing w:line="240" w:lineRule="auto"/>
        <w:ind w:left="720"/>
      </w:pPr>
      <w:r/>
      <w:r>
        <w:rPr>
          <w:b/>
        </w:rPr>
        <w:t>Very real danger:</w:t>
      </w:r>
      <w:r>
        <w:t xml:space="preserve"> Digital meet-ups can be used to set up violence, leaving survivors with physical and psychological scars.</w:t>
      </w:r>
      <w:r/>
    </w:p>
    <w:p>
      <w:pPr>
        <w:pStyle w:val="ListBullet"/>
        <w:spacing w:line="240" w:lineRule="auto"/>
        <w:ind w:left="720"/>
      </w:pPr>
      <w:r/>
      <w:r>
        <w:rPr>
          <w:b/>
        </w:rPr>
        <w:t>Legal risk:</w:t>
      </w:r>
      <w:r>
        <w:t xml:space="preserve"> </w:t>
      </w:r>
      <w:r>
        <w:rPr>
          <w:b/>
        </w:rPr>
        <w:t>Being queer in Nigeria carries criminal penalties under national law</w:t>
      </w:r>
      <w:r>
        <w:t>, and that shapes how people report attacks and seek help.</w:t>
      </w:r>
      <w:r/>
    </w:p>
    <w:p>
      <w:pPr>
        <w:pStyle w:val="ListBullet"/>
        <w:spacing w:line="240" w:lineRule="auto"/>
        <w:ind w:left="720"/>
      </w:pPr>
      <w:r/>
      <w:r>
        <w:rPr>
          <w:b/>
        </w:rPr>
        <w:t>Safety habits help:</w:t>
      </w:r>
      <w:r>
        <w:t xml:space="preserve"> Simple precautions , sharing plans, vetting profiles, and meeting in public , reduce but don’t eliminate risk.</w:t>
      </w:r>
      <w:r/>
    </w:p>
    <w:p>
      <w:pPr>
        <w:pStyle w:val="ListBullet"/>
        <w:spacing w:line="240" w:lineRule="auto"/>
        <w:ind w:left="720"/>
      </w:pPr>
      <w:r/>
      <w:r>
        <w:rPr>
          <w:b/>
        </w:rPr>
        <w:t>Community matters:</w:t>
      </w:r>
      <w:r>
        <w:t xml:space="preserve"> Online and offline support networks, even small ones, provide practical and emotional lifelines.</w:t>
      </w:r>
      <w:r/>
    </w:p>
    <w:p>
      <w:pPr>
        <w:pStyle w:val="ListBullet"/>
        <w:spacing w:line="240" w:lineRule="auto"/>
        <w:ind w:left="720"/>
      </w:pPr>
      <w:r/>
      <w:r>
        <w:rPr>
          <w:b/>
        </w:rPr>
        <w:t>Technology limits:</w:t>
      </w:r>
      <w:r>
        <w:t xml:space="preserve"> Apps can connect you, but they can also be weaponised; consider device and account security.</w:t>
      </w:r>
      <w:r/>
      <w:r/>
    </w:p>
    <w:p>
      <w:pPr>
        <w:pStyle w:val="Heading2"/>
      </w:pPr>
      <w:r>
        <w:t>A terrifying sting that shows how online trust can be weaponised</w:t>
      </w:r>
      <w:r/>
    </w:p>
    <w:p>
      <w:r/>
      <w:r>
        <w:t>A man who wrote anonymously for PinkNews described being lured from a Grindr chat into a violent ambush that left him beaten, stripped and traumatised. The account is raw and sensory , the sweet promise of roses suddenly turning to the stench of garbage , and it underlines how quickly a hopeful meeting can become dangerous. Incidents like this aren’t isolated; advocacy groups and reporting from outlets such as the Los Angeles Blade and LGBT Nation have documented repeated instances where dating apps are used to locate, entrap and attack queer people. If you use these platforms, you need to treat every meeting like it could go wrong.</w:t>
      </w:r>
      <w:r/>
    </w:p>
    <w:p>
      <w:pPr>
        <w:pStyle w:val="Heading2"/>
      </w:pPr>
      <w:r>
        <w:t>Laws and institutions make reporting complex</w:t>
      </w:r>
      <w:r/>
    </w:p>
    <w:p>
      <w:r/>
      <w:r>
        <w:t>Nigeria’s anti-homosexuality laws criminalise same-sex relationships and create a climate where victims are often afraid to go to the police, or aren’t believed when they do. The legal backdrop makes it harder for survivors to get justice and discourages public disclosure, which in turn allows predators to act with impunity. The Guardian and other outlets have covered how prosecutions under these laws and a distrust of authorities compound the problem. Practically, that means you should plan with the assumption that official support might be limited and rely more on trusted friends, community groups, or international services where possible.</w:t>
      </w:r>
      <w:r/>
    </w:p>
    <w:p>
      <w:pPr>
        <w:pStyle w:val="Heading2"/>
      </w:pPr>
      <w:r>
        <w:t>Practical precautions that really help, and what they can’t fix</w:t>
      </w:r>
      <w:r/>
    </w:p>
    <w:p>
      <w:r/>
      <w:r>
        <w:t>There are no guarantees, but a set of consistent habits can reduce risk. Vet profiles closely, video-call before you meet, share live location with a trusted contact, choose busy public meeting places, and keep a charged phone and route planned. For high-risk environments, consider bringing a friend, using bluff signals to exit, or arranging to meet in places with security cameras or staff nearby. Reports in Time and Gay Times about queer Nigerians’ experiences stress that technology helps build connection, but users must combine it with practical safety planning.</w:t>
      </w:r>
      <w:r/>
    </w:p>
    <w:p>
      <w:pPr>
        <w:pStyle w:val="Heading2"/>
      </w:pPr>
      <w:r>
        <w:t>Digital hygiene: protecting your devices and identity</w:t>
      </w:r>
      <w:r/>
    </w:p>
    <w:p>
      <w:r/>
      <w:r>
        <w:t>Predatory stings sometimes begin online, so secure your accounts and your device. Use strong, unique passwords, enable two-factor authentication, clear metadata from photos, and be cautious about linking social profiles. If you suspect a profile is a sting, stop communication and block the account. Gay Times and other outlets note that social media platforms can amplify abuse, so minimise personal data exposure and be mindful of screenshots. If you’re concerned about surveillance, consider having an exit plan for any meeting and a secondary device or number to contact allies.</w:t>
      </w:r>
      <w:r/>
    </w:p>
    <w:p>
      <w:pPr>
        <w:pStyle w:val="Heading2"/>
      </w:pPr>
      <w:r>
        <w:t>How community networks can provide real lifelines</w:t>
      </w:r>
      <w:r/>
    </w:p>
    <w:p>
      <w:r/>
      <w:r>
        <w:t>When institutions fail, community networks matter more than ever. Queer Nigerian spaces on apps, private chat groups, and international NGOs offer advice, emergency contacts and sometimes rapid response. Stories aggregated by LGBT Nation show how crowdsourced safety tips and solidarity can help survivors recover and navigate reporting options. Build a small, trusted circle and share your plans with them , even one reliable person who knows where you’re going can change the outcome. It’s also worth connecting with overseas human rights organisations that specialise in asylum guidance if your situation becomes untenable.</w:t>
      </w:r>
      <w:r/>
    </w:p>
    <w:p>
      <w:pPr>
        <w:pStyle w:val="Heading2"/>
      </w:pPr>
      <w:r>
        <w:t>What change looks like and why speaking out still matters</w:t>
      </w:r>
      <w:r/>
    </w:p>
    <w:p>
      <w:r/>
      <w:r>
        <w:t>Long-term solutions require legal reform, safer platform policies and better, trustable support systems. For now, survivors’ testimonies , painful and brave , are the strongest evidence that change is needed. Media reports and advocacy have pushed tech firms to do more about entrapment and doxxing, but it’s uneven. Publishing experiences is risky, yet those stories nudge conversations forward and help others avoid harm.</w:t>
      </w:r>
      <w:r/>
    </w:p>
    <w:p>
      <w:r/>
      <w:r>
        <w:t>It's a small change , a few safety habits and a trusted contact , that can make every meet-up less dangerous.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0">
        <w:r>
          <w:rPr>
            <w:color w:val="0000EE"/>
            <w:u w:val="single"/>
          </w:rPr>
          <w:t>[3]</w:t>
        </w:r>
      </w:hyperlink>
      <w:r>
        <w:t xml:space="preserve">- Paragraph 4: </w:t>
      </w:r>
      <w:hyperlink r:id="rId14">
        <w:r>
          <w:rPr>
            <w:color w:val="0000EE"/>
            <w:u w:val="single"/>
          </w:rPr>
          <w:t>[6]</w:t>
        </w:r>
      </w:hyperlink>
      <w:r>
        <w:t xml:space="preserve">, </w:t>
      </w:r>
      <w:hyperlink r:id="rId15">
        <w:r>
          <w:rPr>
            <w:color w:val="0000EE"/>
            <w:u w:val="single"/>
          </w:rPr>
          <w:t>[2]</w:t>
        </w:r>
      </w:hyperlink>
      <w:r>
        <w:t xml:space="preserve">- Paragraph 5: </w:t>
      </w:r>
      <w:hyperlink r:id="rId13">
        <w:r>
          <w:rPr>
            <w:color w:val="0000EE"/>
            <w:u w:val="single"/>
          </w:rPr>
          <w:t>[4]</w:t>
        </w:r>
      </w:hyperlink>
      <w:r>
        <w:t xml:space="preserve">, </w:t>
      </w:r>
      <w:hyperlink r:id="rId11">
        <w:r>
          <w:rPr>
            <w:color w:val="0000EE"/>
            <w:u w:val="single"/>
          </w:rPr>
          <w:t>[5]</w:t>
        </w:r>
      </w:hyperlink>
      <w:r>
        <w:t xml:space="preserve">- Paragraph 6: </w:t>
      </w:r>
      <w:hyperlink r:id="rId15">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https://www.thepinknews.com/2026/04/28/real-life-nigeria-queer-gay-attack/</w:t>
        </w:r>
      </w:hyperlink>
      <w:r>
        <w:t xml:space="preserve"> - Please view link - unable to able to access data</w:t>
      </w:r>
      <w:r/>
    </w:p>
    <w:p>
      <w:pPr>
        <w:pStyle w:val="ListNumber"/>
        <w:spacing w:line="240" w:lineRule="auto"/>
        <w:ind w:left="720"/>
      </w:pPr>
      <w:r/>
      <w:hyperlink r:id="rId15">
        <w:r>
          <w:rPr>
            <w:color w:val="0000EE"/>
            <w:u w:val="single"/>
          </w:rPr>
          <w:t>https://time.com/5942353/clubhouse-queer-nigerians-community-bigotry/</w:t>
        </w:r>
      </w:hyperlink>
      <w:r>
        <w:t xml:space="preserve"> - Queer Nigerians have found social media an essential refuge due to rampant homophobia in their country, where even online platforms like Grindr are risky. Platforms like Clubhouse initially seemed like a safe haven, allowing audio discussions and creating support networks. However, many have encountered homophobic chatrooms disguised as LGBTQ+ friendly, which have turned abusive. Nigeria’s harsh anti-LGBTQ+ laws and prevalent societal bigotry necessitate safe, anonymous online spaces for the queer community. Stories of police harassment, institutionalized hate, and targeted assaults underscore the severe threats they face. Queer Nigerians on Clubhouse call for better moderation and protection against abusive users, highlighting the critical role of such platforms in their lives.</w:t>
      </w:r>
      <w:r/>
    </w:p>
    <w:p>
      <w:pPr>
        <w:pStyle w:val="ListNumber"/>
        <w:spacing w:line="240" w:lineRule="auto"/>
        <w:ind w:left="720"/>
      </w:pPr>
      <w:r/>
      <w:hyperlink r:id="rId10">
        <w:r>
          <w:rPr>
            <w:color w:val="0000EE"/>
            <w:u w:val="single"/>
          </w:rPr>
          <w:t>https://www.losangelesblade.com/2024/04/24/for-queer-nigerians-being-on-gay-dating-apps-is-still-risky/</w:t>
        </w:r>
      </w:hyperlink>
      <w:r>
        <w:t xml:space="preserve"> - Homophobes target users for violence. Gay hookup apps like Grindr, and dating apps like Tinder and Bumble have managed to proliferate queer communities in countries like Nigeria. Those who seek one night stands find what they want while those looking for love equally find what they seek. These platforms have managed to position themselves as safe spaces for queer people in anti-gay Nigeria. In recent times, however, it is proving to be unsafe, as homophobic people are quickly learning about the apps, and opening accounts that either seek to outrightly threaten queer people, or pretend to be queer, have long chats with gay people, invite them over, and inflict violence on them. Take the case of Biodun, a queer Nigerian man who joined Grindr to meet up with guys like him.</w:t>
      </w:r>
      <w:r/>
    </w:p>
    <w:p>
      <w:pPr>
        <w:pStyle w:val="ListNumber"/>
        <w:spacing w:line="240" w:lineRule="auto"/>
        <w:ind w:left="720"/>
      </w:pPr>
      <w:r/>
      <w:hyperlink r:id="rId13">
        <w:r>
          <w:rPr>
            <w:color w:val="0000EE"/>
            <w:u w:val="single"/>
          </w:rPr>
          <w:t>https://www.lgbtqnation.com/2024/11/lgbtq-nigerians-are-living-at-the-mercy-of-mob-justice/</w:t>
        </w:r>
      </w:hyperlink>
      <w:r>
        <w:t xml:space="preserve"> - Homophobic mobs typically operate without fear of legal repercussions, knowing that the public is on their side. A video circulating online from Port-Harcourt, Nigeria, depicts the lynching of two gay men who were allegedly caught engaging in sexual intercourse. The men were stripped down to their underwear and forced to hold hands while being paraded in the streets. They were covered in bruises and blood. Onlookers watched and recorded with their phones as the pair were beaten with sticks and fists and attackers hurled homophobic slurs at them. An elderly man who witnessed the incident told LGBTQ Nation that mob attacks on queer people are common occurrences in Rumuewhara, a community in the city of Port Harcourt. The combination of strict anti-LGBTQ+ laws, social stigma, and a flawed justice system that fails to protect minorities has created an environment where the lives of queer individuals are not only expendable but also actively endangered.</w:t>
      </w:r>
      <w:r/>
    </w:p>
    <w:p>
      <w:pPr>
        <w:pStyle w:val="ListNumber"/>
        <w:spacing w:line="240" w:lineRule="auto"/>
        <w:ind w:left="720"/>
      </w:pPr>
      <w:r/>
      <w:hyperlink r:id="rId11">
        <w:r>
          <w:rPr>
            <w:color w:val="0000EE"/>
            <w:u w:val="single"/>
          </w:rPr>
          <w:t>https://www.lgbtqnation.com/2025/08/shocking-videos-show-mob-beating-gay-nigerians-amid-wave-of-anti-lgbtq/</w:t>
        </w:r>
      </w:hyperlink>
      <w:r>
        <w:t xml:space="preserve"> - An epidemic of anti-LGBTQ+ violence is sweeping Nigeria, promoted on social media by conservative influencers and abetted by draconian laws in the central African nation that criminalize all same-sex behavior. A rash of vigilante attacks has resulted in the deaths of two high school students and the grave injury of several others in recent months, incidents caught on camera, recorded by bystanders and the perpetrators, and uploaded to social media. Recordings of the attacks are earning applause and encouragement from many social media commenters. Visibly covered in blood and bruises, the victims plead for mercy as the crowd looks on. One gay student who witnessed the attack said it was traumatizing. "I’ve always read stories of gay men like me being attacked and lynched to death, but I never thought I’d witness one," the 20-year-old said. "Those boys could easily have been me or one of my friends."</w:t>
      </w:r>
      <w:r/>
    </w:p>
    <w:p>
      <w:pPr>
        <w:pStyle w:val="ListNumber"/>
        <w:spacing w:line="240" w:lineRule="auto"/>
        <w:ind w:left="720"/>
      </w:pPr>
      <w:r/>
      <w:hyperlink r:id="rId14">
        <w:r>
          <w:rPr>
            <w:color w:val="0000EE"/>
            <w:u w:val="single"/>
          </w:rPr>
          <w:t>https://www.gaytimes.com/life/nigerias-lgbtq-community-suffering-abuse-on-popular-social-media-app/</w:t>
        </w:r>
      </w:hyperlink>
      <w:r>
        <w:t xml:space="preserve"> - Some homophobic chatrooms have even disguised themselves as LGBTQ+ friendly, luring in unsuspecting people before unleashing horrible verbal attacks. The hijacking of queer spaces on social media has become more common in Nigeria, with some homophobes even tricking gay individuals on Grindr. In a recent attack on the app, a moderator proudly admitted his homophobic nature, stating: "I am telling you that you, do you hear, you are not coming up, and it is going to pain you as I am saying that I am homophobic." One user told Time it was "exhausting" that these rooms are being created without anyone being held responsible for spreading hate. In the apps community guidelines, it states "You may not discriminate against, engage in hateful conduct directed at, or threaten violence or harm against any person or groups of people." The community guidelines also state that temporary audio recordings of chatrooms occur in case someone were to submit an incident report. But even with heavy precautions, some users have stated that nothing has been done for reports of abuse. Homophobia is rife throughout the country, back in 2019 an influential police chief, Dolapo Badmos, told LGBTQ+ people to leave the country or face prosecution. "If you are homosexually inclined, Nigeria is not a place for you. There is a law (Same-Sex Prohibition Act) here that criminalises homosexual clubs, associations and organisations with penalties of up to 15 years in jail," she posted on Instagram. "So, if you are a homosexual in nature, leave the country or face prosecution. But before you say, ‘does this matter?’ Kindly note that anything against the law of the land is criminal and all crimes will be punished accordingly no matter how small you think it is."</w:t>
      </w:r>
      <w:r/>
    </w:p>
    <w:p>
      <w:pPr>
        <w:pStyle w:val="ListNumber"/>
        <w:spacing w:line="240" w:lineRule="auto"/>
        <w:ind w:left="720"/>
      </w:pPr>
      <w:r/>
      <w:hyperlink r:id="rId12">
        <w:r>
          <w:rPr>
            <w:color w:val="0000EE"/>
            <w:u w:val="single"/>
          </w:rPr>
          <w:t>https://www.theguardian.com/world/2019/dec/11/first-men-go-on-trial-under-nigerias-anti-homosexuality-laws</w:t>
        </w:r>
      </w:hyperlink>
      <w:r>
        <w:t xml:space="preserve"> - Forty-seven men went on trial in Nigeria on Wednesday for public displays of affection with members of the same sex, an offence that carries a 10-year jail term in the country. The men were among 57 arrested in a police raid on a hotel in the impoverished Egbeda district of the commercial capital, Lagos, in 2018. They pleaded innocent at a hearing last month. Campaigners say the case is an important test of a law banning gay marriage and same-sex "amorous relationships", which came into force five years ago. Xeenarh Mohammed, the executive director of the Lagos-based Initiative for Equal Rights (TIERS), said the law had historically been used to harass and blackmail gay people but there had not been any convictions. "People have been detained, men and women, at different gatherings but no cases had ever gone before a judge. We have to establish that people have a right to meet that shouldn’t be a crime under any law in any country," said Mohammed. Homosexuality is illegal in most African countries. In several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8/real-life-nigeria-queer-gay-attack/" TargetMode="External"/><Relationship Id="rId10" Type="http://schemas.openxmlformats.org/officeDocument/2006/relationships/hyperlink" Target="https://www.losangelesblade.com/2024/04/24/for-queer-nigerians-being-on-gay-dating-apps-is-still-risky/" TargetMode="External"/><Relationship Id="rId11" Type="http://schemas.openxmlformats.org/officeDocument/2006/relationships/hyperlink" Target="https://www.lgbtqnation.com/2025/08/shocking-videos-show-mob-beating-gay-nigerians-amid-wave-of-anti-lgbtq/" TargetMode="External"/><Relationship Id="rId12" Type="http://schemas.openxmlformats.org/officeDocument/2006/relationships/hyperlink" Target="https://www.theguardian.com/world/2019/dec/11/first-men-go-on-trial-under-nigerias-anti-homosexuality-laws" TargetMode="External"/><Relationship Id="rId13" Type="http://schemas.openxmlformats.org/officeDocument/2006/relationships/hyperlink" Target="https://www.lgbtqnation.com/2024/11/lgbtq-nigerians-are-living-at-the-mercy-of-mob-justice/" TargetMode="External"/><Relationship Id="rId14" Type="http://schemas.openxmlformats.org/officeDocument/2006/relationships/hyperlink" Target="https://www.gaytimes.com/life/nigerias-lgbtq-community-suffering-abuse-on-popular-social-media-app/" TargetMode="External"/><Relationship Id="rId15" Type="http://schemas.openxmlformats.org/officeDocument/2006/relationships/hyperlink" Target="https://time.com/5942353/clubhouse-queer-nigerians-community-bigo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