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NeuroQueer Resource for LGBTQ+ Neurodivergent People in Ireland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ShoutOut has launched NeuroQueer, a fresh, community-led resource for LGBTQ+ neurodivergent people in Ireland, offering practical tools, myth-busting and personal stories to help people feel seen, understood and better supported in schools, workplaces and healthcare.</w:t>
      </w:r>
      <w:r/>
      <w:r/>
    </w:p>
    <w:p>
      <w:pPr>
        <w:pStyle w:val="ListBullet"/>
        <w:spacing w:line="240" w:lineRule="auto"/>
        <w:ind w:left="720"/>
      </w:pPr>
      <w:r/>
      <w:r>
        <w:rPr>
          <w:b/>
        </w:rPr>
        <w:t>What it is:</w:t>
      </w:r>
      <w:r>
        <w:t xml:space="preserve"> A community-built guide that mixes practical supports with first‑hand experiences for queer neurodivergent people.</w:t>
      </w:r>
      <w:r/>
    </w:p>
    <w:p>
      <w:pPr>
        <w:pStyle w:val="ListBullet"/>
        <w:spacing w:line="240" w:lineRule="auto"/>
        <w:ind w:left="720"/>
      </w:pPr>
      <w:r/>
      <w:r>
        <w:rPr>
          <w:b/>
        </w:rPr>
        <w:t>Accessible feel:</w:t>
      </w:r>
      <w:r>
        <w:t xml:space="preserve"> Easy-to-read personal stories and tools, designed to be approachable and low-friction for readers.</w:t>
      </w:r>
      <w:r/>
    </w:p>
    <w:p>
      <w:pPr>
        <w:pStyle w:val="ListBullet"/>
        <w:spacing w:line="240" w:lineRule="auto"/>
        <w:ind w:left="720"/>
      </w:pPr>
      <w:r/>
      <w:r>
        <w:rPr>
          <w:b/>
        </w:rPr>
        <w:t>Backed by funding:</w:t>
      </w:r>
      <w:r>
        <w:t xml:space="preserve"> Supported by the Department of Children, Disability and Equality’s LGBTI+ Community Services Fund 2025.</w:t>
      </w:r>
      <w:r/>
    </w:p>
    <w:p>
      <w:pPr>
        <w:pStyle w:val="ListBullet"/>
        <w:spacing w:line="240" w:lineRule="auto"/>
        <w:ind w:left="720"/>
      </w:pPr>
      <w:r/>
      <w:r>
        <w:rPr>
          <w:b/>
        </w:rPr>
        <w:t>Who benefits:</w:t>
      </w:r>
      <w:r>
        <w:t xml:space="preserve"> Young people, educators, youth workers, parents and anyone seeking an intersectional approach to inclusion.</w:t>
      </w:r>
      <w:r/>
    </w:p>
    <w:p>
      <w:pPr>
        <w:pStyle w:val="ListBullet"/>
        <w:spacing w:line="240" w:lineRule="auto"/>
        <w:ind w:left="720"/>
      </w:pPr>
      <w:r/>
      <w:r>
        <w:rPr>
          <w:b/>
        </w:rPr>
        <w:t>Tone and purpose:</w:t>
      </w:r>
      <w:r>
        <w:t xml:space="preserve"> Grounded in “Nothing About Us, Without Us,” aiming to reduce isolation and improve understanding.</w:t>
      </w:r>
      <w:r/>
      <w:r/>
    </w:p>
    <w:p>
      <w:pPr>
        <w:pStyle w:val="Heading2"/>
      </w:pPr>
      <w:r>
        <w:t>Why this matters now: the overlap between queerness and neurodivergence</w:t>
      </w:r>
      <w:r/>
    </w:p>
    <w:p>
      <w:r/>
      <w:r>
        <w:t>Research and lived experience increasingly show that neurodivergent people are statistically more likely to identify as queer, and both communities often share the experience of being outside social norms. That overlap means tailored resources matter, because generic LGBTQ+ or neurodiversity guides can miss the combined realities people face. This resource arrives with a quietly determined, practical sensibility, personal stories that feel immediate and tools you can actually use.</w:t>
      </w:r>
      <w:r/>
    </w:p>
    <w:p>
      <w:pPr>
        <w:pStyle w:val="Heading2"/>
      </w:pPr>
      <w:r>
        <w:t>How NeuroQueer was put together and what’s inside</w:t>
      </w:r>
      <w:r/>
    </w:p>
    <w:p>
      <w:r/>
      <w:r>
        <w:t>ShoutOut developed NeuroQueer with direct input from neurodivergent LGBTQ+ people, following the principle “Nothing About Us, Without Us.” The launch included a panel with creators and activists, and the material itself blends myth‑busting, practical tips and accessible first‑person accounts. Expect short, digestible sections rather than long academic chapters, useful if you’re scanning on a phone or sharing with a young person who prefers plain language.</w:t>
      </w:r>
      <w:r/>
    </w:p>
    <w:p>
      <w:pPr>
        <w:pStyle w:val="Heading2"/>
      </w:pPr>
      <w:r>
        <w:t>What it offers educators, parents and youth workers</w:t>
      </w:r>
      <w:r/>
    </w:p>
    <w:p>
      <w:r/>
      <w:r>
        <w:t>If you work with young people, the resource is a tidy starter pack for informed conversations. It highlights common missteps, like talking over neurodivergent young people rather than listening, and suggests simple changes that make school and youth settings more inclusive. Practical insights explain how to adapt language, structure support, and spot when someone needs accommodations rather than judgment.</w:t>
      </w:r>
      <w:r/>
    </w:p>
    <w:p>
      <w:pPr>
        <w:pStyle w:val="Heading2"/>
      </w:pPr>
      <w:r>
        <w:t>How it helps in healthcare and workplaces</w:t>
      </w:r>
      <w:r/>
    </w:p>
    <w:p>
      <w:r/>
      <w:r>
        <w:t>Healthcare and workplace professionals often lack tailored guidance for people at the intersection of queer and neurodivergent identities. NeuroQueer points to everyday adjustments, clearer communication, sensory considerations, and collaborative decision‑making, that reduce trauma and exclusion. For employers, the resource is a reminder that small, reasonable adjustments can make a big difference to retention and wellbeing.</w:t>
      </w:r>
      <w:r/>
    </w:p>
    <w:p>
      <w:pPr>
        <w:pStyle w:val="Heading2"/>
      </w:pPr>
      <w:r>
        <w:t>Where it sits in a growing ecosystem of support</w:t>
      </w:r>
      <w:r/>
    </w:p>
    <w:p>
      <w:r/>
      <w:r>
        <w:t>NeuroQueer complements other community hubs and projects that centre queer neurodivergent experience. It’s part of a broader movement towards intersectional, peer‑led resources that treat lived experience as expertise. Funding from government sources shows recognition at policy level, but the real muscle comes from the contributors and communities who shared their stories.</w:t>
      </w:r>
      <w:r/>
    </w:p>
    <w:p>
      <w:r/>
      <w:r>
        <w:t>It's a small change that can make every conversation and support act feel more honest and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https://gcn.ie/lgbtq-neurodivergent-resource-ireland/</w:t>
        </w:r>
      </w:hyperlink>
      <w:r>
        <w:t xml:space="preserve"> - Please view link - unable to able to access data</w:t>
      </w:r>
      <w:r/>
    </w:p>
    <w:p>
      <w:pPr>
        <w:pStyle w:val="ListNumber"/>
        <w:spacing w:line="240" w:lineRule="auto"/>
        <w:ind w:left="720"/>
      </w:pPr>
      <w:r/>
      <w:hyperlink r:id="rId10">
        <w:r>
          <w:rPr>
            <w:color w:val="0000EE"/>
            <w:u w:val="single"/>
          </w:rPr>
          <w:t>https://www.shoutout.ie/what-we-do</w:t>
        </w:r>
      </w:hyperlink>
      <w:r>
        <w:t xml:space="preserve"> - ShoutOut is a registered charity in Ireland dedicated to improving the lives of LGBTQ+ individuals through education and personal storytelling. Since 2012, they have conducted over 2,470 workshops in secondary schools, directly engaging with more than 74,100 students. Their mission focuses on combating anti-LGBTQ+ bullying and violence, fostering compassion, and building allyship. ShoutOut also offers educational programs for teachers, parents, social workers, youth workers, and workplaces, aiming to create inclusive environments for LGBTQ+ individuals.</w:t>
      </w:r>
      <w:r/>
    </w:p>
    <w:p>
      <w:pPr>
        <w:pStyle w:val="ListNumber"/>
        <w:spacing w:line="240" w:lineRule="auto"/>
        <w:ind w:left="720"/>
      </w:pPr>
      <w:r/>
      <w:hyperlink r:id="rId12">
        <w:r>
          <w:rPr>
            <w:color w:val="0000EE"/>
            <w:u w:val="single"/>
          </w:rPr>
          <w:t>https://www.psychologytoday.com/us/blog/eating-disorders-among-gender-expansive-and-neurodivergent-individuals/202506/the-link-between</w:t>
        </w:r>
      </w:hyperlink>
      <w:r>
        <w:t xml:space="preserve"> - Research indicates a significant overlap between neurodivergent and LGBTQ+ populations. Studies suggest that approximately 30% to 70% of neurodivergent individuals also identify as LGBTQIA+. This connection may be due to neurodivergent individuals being less influenced by societal expectations, allowing for a more authentic expression of their identities. The term 'neuroqueer' has been coined to describe the experiences of those who are both neurodivergent and queer, highlighting the intersectionality of these identities.</w:t>
      </w:r>
      <w:r/>
    </w:p>
    <w:p>
      <w:pPr>
        <w:pStyle w:val="ListNumber"/>
        <w:spacing w:line="240" w:lineRule="auto"/>
        <w:ind w:left="720"/>
      </w:pPr>
      <w:r/>
      <w:hyperlink r:id="rId13">
        <w:r>
          <w:rPr>
            <w:color w:val="0000EE"/>
            <w:u w:val="single"/>
          </w:rPr>
          <w:t>https://nhsdorset.nhs.uk/neurodiversity/living/lgbtq/</w:t>
        </w:r>
      </w:hyperlink>
      <w:r>
        <w:t xml:space="preserve"> - Research indicates that neurodivergent individuals are more likely to identify as LGBTQ+ than their neurotypical peers. A study by the University of Cambridge found that autistic individuals are eight times more likely to identify as LGBTQ+. The Brain Charity reports that in the wider neurodivergent community, a significantly higher proportion identifies as LGBTQ+. This trend may be attributed to neurodivergent individuals challenging societal norms, leading to a more authentic expression of their identities.</w:t>
      </w:r>
      <w:r/>
    </w:p>
    <w:p>
      <w:pPr>
        <w:pStyle w:val="ListNumber"/>
        <w:spacing w:line="240" w:lineRule="auto"/>
        <w:ind w:left="720"/>
      </w:pPr>
      <w:r/>
      <w:hyperlink r:id="rId11">
        <w:r>
          <w:rPr>
            <w:color w:val="0000EE"/>
            <w:u w:val="single"/>
          </w:rPr>
          <w:t>https://www.neuroqueer.org/</w:t>
        </w:r>
      </w:hyperlink>
      <w:r>
        <w:t xml:space="preserve"> - NeuroQueer is an online community dedicated to supporting neurodivergent LGBTQIA+ adults. The platform offers resources such as body doubling, intentional practices, and workshops to foster connection and support among members. It focuses on creating a space where individuals can share experiences, access support, and engage in community-building activities. The community is inclusive of all neurodivergent LGBTQIA+ individuals, regardless of formal diagnosis or self-identification, promoting a sense of belonging and empowerment.</w:t>
      </w:r>
      <w:r/>
    </w:p>
    <w:p>
      <w:pPr>
        <w:pStyle w:val="ListNumber"/>
        <w:spacing w:line="240" w:lineRule="auto"/>
        <w:ind w:left="720"/>
      </w:pPr>
      <w:r/>
      <w:hyperlink r:id="rId15">
        <w:r>
          <w:rPr>
            <w:color w:val="0000EE"/>
            <w:u w:val="single"/>
          </w:rPr>
          <w:t>https://www.neuroqueerz.com/</w:t>
        </w:r>
      </w:hyperlink>
      <w:r>
        <w:t xml:space="preserve"> - NeuroQueerz is a creative, social, and wellness community for neurodivergent LGBTQIA+ individuals and their allies. The platform provides opportunities to connect, share experiences, showcase talents, and engage in self-care activities. It aims to build a network of support, resilience, and celebration, empowering members to thrive in a world that can often feel challenging. The community focuses on uplifting and embracing its members, fostering a sense of belonging and authenticity.</w:t>
      </w:r>
      <w:r/>
    </w:p>
    <w:p>
      <w:pPr>
        <w:pStyle w:val="ListNumber"/>
        <w:spacing w:line="240" w:lineRule="auto"/>
        <w:ind w:left="720"/>
      </w:pPr>
      <w:r/>
      <w:hyperlink r:id="rId14">
        <w:r>
          <w:rPr>
            <w:color w:val="0000EE"/>
            <w:u w:val="single"/>
          </w:rPr>
          <w:t>https://www.eventbrite.com/e/neuroqueer-representing-lgbtqi-neurodivergent-identities-tickets-1986523103077</w:t>
        </w:r>
      </w:hyperlink>
      <w:r>
        <w:t xml:space="preserve"> - ShoutOut is hosting an event titled 'NeuroQueer: Representing LGBTQI+ Neurodivergent Identities' on April 27, 2026, in Dublin City Centre. The event aims to explore the experiences of being both LGBTQI+ and neurodivergent through personal stories and experiences. The programme includes a panel discussion, a guided mindfulness activity, and the presentation of the new 'NeuroQueer' resource. The event is designed to create space for community members to share stories, learn, and connect.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lgbtq-neurodivergent-resource-ireland/" TargetMode="External"/><Relationship Id="rId10" Type="http://schemas.openxmlformats.org/officeDocument/2006/relationships/hyperlink" Target="https://www.shoutout.ie/what-we-do" TargetMode="External"/><Relationship Id="rId11" Type="http://schemas.openxmlformats.org/officeDocument/2006/relationships/hyperlink" Target="https://www.neuroqueer.org/" TargetMode="External"/><Relationship Id="rId12" Type="http://schemas.openxmlformats.org/officeDocument/2006/relationships/hyperlink" Target="https://www.psychologytoday.com/us/blog/eating-disorders-among-gender-expansive-and-neurodivergent-individuals/202506/the-link-between" TargetMode="External"/><Relationship Id="rId13" Type="http://schemas.openxmlformats.org/officeDocument/2006/relationships/hyperlink" Target="https://nhsdorset.nhs.uk/neurodiversity/living/lgbtq/" TargetMode="External"/><Relationship Id="rId14" Type="http://schemas.openxmlformats.org/officeDocument/2006/relationships/hyperlink" Target="https://www.eventbrite.com/e/neuroqueer-representing-lgbtqi-neurodivergent-identities-tickets-1986523103077" TargetMode="External"/><Relationship Id="rId15" Type="http://schemas.openxmlformats.org/officeDocument/2006/relationships/hyperlink" Target="https://www.neuroqueer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